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932B1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53ABF11E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79308A43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7255B645" w14:textId="2439682F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ASPECTOS </w:t>
      </w:r>
      <w:r w:rsidR="00DD3C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ANÁTOMO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</w:t>
      </w:r>
      <w:r w:rsidR="00DD3C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HISTOPATOLÓGICOS</w:t>
      </w:r>
    </w:p>
    <w:p w14:paraId="5D3E7019" w14:textId="323FF8A5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 LES</w:t>
      </w:r>
      <w:r w:rsidR="005E163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ES ARTERIAIS </w:t>
      </w:r>
      <w:r w:rsidR="005E163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VERMIN</w:t>
      </w:r>
      <w:r w:rsidR="00AC21D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="005E163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TICAS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DOS </w:t>
      </w:r>
      <w:r w:rsidR="0090171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EQÜÍDEO</w:t>
      </w:r>
      <w:r w:rsidR="005E163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</w:p>
    <w:p w14:paraId="5239B3F6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16F09D81" w14:textId="77777777" w:rsidR="003B3013" w:rsidRPr="00823AD4" w:rsidRDefault="003B301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15384C9B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5F813494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5AC810E9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539900A8" w14:textId="77777777" w:rsidR="003B3013" w:rsidRPr="00823AD4" w:rsidRDefault="003B301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01D1788B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5C756413" w14:textId="77777777" w:rsidR="003B3013" w:rsidRPr="00823AD4" w:rsidRDefault="003B301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0D3F90B3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3F5F52D0" w14:textId="5C0A2BCF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TESE</w:t>
      </w:r>
    </w:p>
    <w:p w14:paraId="322D49EB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5DCF1750" w14:textId="77777777" w:rsidR="003B3013" w:rsidRPr="00823AD4" w:rsidRDefault="003B301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46F8C656" w14:textId="3DB65A37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Apresentada à Escola de P</w:t>
      </w:r>
      <w:r w:rsidR="00AC21D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s—Graduação da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br/>
        <w:t>Universidade Federal Rural do Rio de Janeiro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br/>
        <w:t>para o grau de Magister Scientiae</w:t>
      </w:r>
    </w:p>
    <w:p w14:paraId="68E08EA9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238D7598" w14:textId="77777777" w:rsidR="003B3013" w:rsidRPr="00823AD4" w:rsidRDefault="003B301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61F4522D" w14:textId="77777777" w:rsidR="003B3013" w:rsidRPr="00823AD4" w:rsidRDefault="003B301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033F2B92" w14:textId="77777777" w:rsidR="003B3013" w:rsidRPr="00823AD4" w:rsidRDefault="003B301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136294B5" w14:textId="77777777" w:rsidR="00B624C3" w:rsidRPr="00823AD4" w:rsidRDefault="00B624C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4CCEAC83" w14:textId="77777777" w:rsidR="00B624C3" w:rsidRPr="00823AD4" w:rsidRDefault="00B624C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178E35F3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4C09AFF1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61DF62F9" w14:textId="0E7991F1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Ana Margarida Langenegger de Rezende</w:t>
      </w:r>
    </w:p>
    <w:p w14:paraId="3E2AC755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4C5D4DDB" w14:textId="77777777" w:rsidR="00B624C3" w:rsidRPr="00823AD4" w:rsidRDefault="00B624C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51E4D814" w14:textId="54F7B6C0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DEZEMBRO DE 1968</w:t>
      </w:r>
    </w:p>
    <w:p w14:paraId="393E1087" w14:textId="77777777" w:rsidR="005D7DBE" w:rsidRPr="00823AD4" w:rsidRDefault="005D7DBE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spacing w:val="10"/>
          <w:sz w:val="24"/>
          <w:szCs w:val="24"/>
        </w:rPr>
        <w:br w:type="page"/>
      </w:r>
    </w:p>
    <w:p w14:paraId="22D7C83A" w14:textId="77777777" w:rsidR="00DD3CC8" w:rsidRPr="00823AD4" w:rsidRDefault="00DD3CC8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05F1ED90" w14:textId="77777777" w:rsidR="00DD3CC8" w:rsidRPr="00823AD4" w:rsidRDefault="00DD3CC8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605687D0" w14:textId="77777777" w:rsidR="00976094" w:rsidRPr="00823AD4" w:rsidRDefault="00976094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41565262" w14:textId="77777777" w:rsidR="00976094" w:rsidRPr="00823AD4" w:rsidRDefault="00976094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271AB6CC" w14:textId="77777777" w:rsidR="00DD3CC8" w:rsidRPr="00823AD4" w:rsidRDefault="00DD3CC8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20E28FF4" w14:textId="77777777" w:rsidR="00DD3CC8" w:rsidRPr="00823AD4" w:rsidRDefault="00DD3CC8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74BBDCAE" w14:textId="77777777" w:rsidR="00640E95" w:rsidRPr="00823AD4" w:rsidRDefault="00640E95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4BEC5383" w14:textId="77777777" w:rsidR="003B3013" w:rsidRPr="00823AD4" w:rsidRDefault="003B301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49177D9E" w14:textId="77777777" w:rsidR="003B3013" w:rsidRPr="00823AD4" w:rsidRDefault="003B301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628F1547" w14:textId="77777777" w:rsidR="003B3013" w:rsidRPr="00823AD4" w:rsidRDefault="003B3013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30AFFBAF" w14:textId="2EB9485A" w:rsidR="00F41CEC" w:rsidRPr="00823AD4" w:rsidRDefault="008B0AF5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AGRADECIMENTOS</w:t>
      </w:r>
    </w:p>
    <w:p w14:paraId="3F24CDD3" w14:textId="77777777" w:rsidR="00DD3CC8" w:rsidRPr="00823AD4" w:rsidRDefault="00DD3CC8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2EC35750" w14:textId="0028F9FF" w:rsidR="003E79CD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So</w:t>
      </w:r>
      <w:r w:rsidR="00B624C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u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prof</w:t>
      </w:r>
      <w:r w:rsidR="00B624C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ndamente</w:t>
      </w:r>
      <w:r w:rsidR="008B0A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rat</w:t>
      </w:r>
      <w:r w:rsidR="008B0A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ao Pro</w:t>
      </w:r>
      <w:r w:rsidR="008B0A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essor </w:t>
      </w:r>
      <w:r w:rsidR="008B0A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Paulo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Dacorso </w:t>
      </w:r>
      <w:r w:rsidR="008E150C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ilho </w:t>
      </w:r>
      <w:r w:rsidR="008B0A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Dr. Jür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en D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ö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bereiner pela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sá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bi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orientação, est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í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mulo e inter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que vêm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dedicando </w:t>
      </w:r>
      <w:r w:rsidR="003E79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à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minha </w:t>
      </w:r>
      <w:r w:rsidR="003E79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formação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</w:t>
      </w:r>
    </w:p>
    <w:p w14:paraId="2C713E29" w14:textId="18E709A1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3E79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</w:t>
      </w:r>
      <w:r w:rsidR="003E79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eço, t</w:t>
      </w:r>
      <w:r w:rsidR="003E79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mbém si</w:t>
      </w:r>
      <w:r w:rsidR="003E79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era</w:t>
      </w:r>
      <w:r w:rsidR="003E79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nte</w:t>
      </w:r>
      <w:r w:rsidR="009C0E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3E79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Pro</w:t>
      </w:r>
      <w:r w:rsidR="003E79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essor</w:t>
      </w:r>
      <w:r w:rsidR="00235A5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zido de Oliveira</w:t>
      </w:r>
      <w:r w:rsidR="009C0E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pe</w:t>
      </w:r>
      <w:r w:rsidR="00235A5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sol</w:t>
      </w:r>
      <w:r w:rsidR="00235A5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í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cita </w:t>
      </w:r>
      <w:r w:rsidR="00235A5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precisa orientação anatômica </w:t>
      </w:r>
      <w:r w:rsidR="00235A5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que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sempre me dispensou.</w:t>
      </w:r>
    </w:p>
    <w:p w14:paraId="0F6A7EAB" w14:textId="77CDAE12" w:rsidR="00F41CEC" w:rsidRPr="00823AD4" w:rsidRDefault="00235A54" w:rsidP="008B110D">
      <w:pPr>
        <w:widowControl w:val="0"/>
        <w:tabs>
          <w:tab w:val="left" w:pos="2232"/>
        </w:tabs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Este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ab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lho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oi 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liza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no Laboratório de Anato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ia Patol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óg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ica da Escola de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Veterinária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da 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iversidade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Federal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Rural do Rio </w:t>
      </w:r>
      <w:r w:rsidR="00DD3C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 Janeiro</w:t>
      </w:r>
      <w:r w:rsidR="009C0E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com o </w:t>
      </w:r>
      <w:r w:rsidR="00DD3C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auxílio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do Conselho Nacional de Pesquisas.</w:t>
      </w:r>
    </w:p>
    <w:p w14:paraId="169591E2" w14:textId="77777777" w:rsidR="00476DF5" w:rsidRPr="00823AD4" w:rsidRDefault="005D7DBE" w:rsidP="008B110D">
      <w:pPr>
        <w:widowControl w:val="0"/>
        <w:kinsoku w:val="0"/>
        <w:overflowPunct w:val="0"/>
        <w:spacing w:after="0" w:line="312" w:lineRule="auto"/>
        <w:textAlignment w:val="baseline"/>
        <w:rPr>
          <w:rFonts w:ascii="Courier Prime" w:hAnsi="Courier Prime"/>
          <w:spacing w:val="10"/>
          <w:sz w:val="24"/>
          <w:szCs w:val="24"/>
        </w:rPr>
      </w:pPr>
      <w:r w:rsidRPr="00823AD4">
        <w:rPr>
          <w:rFonts w:ascii="Courier Prime" w:hAnsi="Courier Prime"/>
          <w:spacing w:val="10"/>
          <w:sz w:val="24"/>
          <w:szCs w:val="24"/>
        </w:rPr>
        <w:br w:type="page"/>
      </w:r>
    </w:p>
    <w:p w14:paraId="3A015198" w14:textId="77777777" w:rsidR="00476DF5" w:rsidRPr="00823AD4" w:rsidRDefault="00476DF5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343AB86F" w14:textId="77777777" w:rsidR="00476DF5" w:rsidRPr="00823AD4" w:rsidRDefault="00476DF5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7948FF3F" w14:textId="77777777" w:rsidR="00476DF5" w:rsidRPr="00823AD4" w:rsidRDefault="00476DF5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2437C335" w14:textId="77777777" w:rsidR="00476DF5" w:rsidRPr="00823AD4" w:rsidRDefault="00476DF5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1E5CFCF5" w14:textId="77777777" w:rsidR="00476DF5" w:rsidRPr="00823AD4" w:rsidRDefault="00476DF5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4020E396" w14:textId="77777777" w:rsidR="00976094" w:rsidRPr="00823AD4" w:rsidRDefault="00976094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313B2B4C" w14:textId="77777777" w:rsidR="00976094" w:rsidRPr="00823AD4" w:rsidRDefault="00976094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541FFFCE" w14:textId="77777777" w:rsidR="00476DF5" w:rsidRPr="00823AD4" w:rsidRDefault="00476DF5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7EAF9CD1" w14:textId="77777777" w:rsidR="00DB0CED" w:rsidRPr="00823AD4" w:rsidRDefault="00DB0CED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05D0A4A8" w14:textId="77777777" w:rsidR="00D805B9" w:rsidRPr="00823AD4" w:rsidRDefault="00D805B9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1D0CDEE4" w14:textId="06A149F8" w:rsidR="005D7DBE" w:rsidRPr="00823AD4" w:rsidRDefault="00CA62C2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BIOGRAFIA</w:t>
      </w:r>
    </w:p>
    <w:p w14:paraId="1C35DD40" w14:textId="77777777" w:rsidR="00CA62C2" w:rsidRPr="00823AD4" w:rsidRDefault="00CA62C2" w:rsidP="008B110D">
      <w:pPr>
        <w:widowControl w:val="0"/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67DFBBA1" w14:textId="4BD50CD7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Ana Margarida </w:t>
      </w:r>
      <w:r w:rsidR="00CA62C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angeneg</w:t>
      </w:r>
      <w:r w:rsidR="00CA62C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er de Rezende, filha de </w:t>
      </w:r>
      <w:r w:rsidR="00CA62C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Car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los </w:t>
      </w:r>
      <w:r w:rsidR="00CA62C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ngenegger e Ana Langenegger, nasceu em </w:t>
      </w:r>
      <w:r w:rsidR="00F64D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Itapiranga, Esta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do de Santa Catarina, em 5 </w:t>
      </w:r>
      <w:r w:rsidR="00F64D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setembro de 1937. Realizou o curso </w:t>
      </w:r>
      <w:r w:rsidR="00AE54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primário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naquela </w:t>
      </w:r>
      <w:r w:rsidR="00AE54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localidade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o curso </w:t>
      </w:r>
      <w:r w:rsidR="00AE54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ginasial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no </w:t>
      </w:r>
      <w:r w:rsidR="00AE54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io Gr</w:t>
      </w:r>
      <w:r w:rsidR="00AE54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AE54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 do Sul, em Ven</w:t>
      </w:r>
      <w:r w:rsidR="00AE54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ânci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Aires e Lageado, nos C</w:t>
      </w:r>
      <w:r w:rsidR="00AE54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olégios </w:t>
      </w:r>
      <w:r w:rsidR="00B60F6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Nossa Senhora da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Aparecida e Escola Normal Madre </w:t>
      </w:r>
      <w:r w:rsidR="00B60F6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Bárbara,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respe</w:t>
      </w:r>
      <w:r w:rsidR="00B60F6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tivamente. </w:t>
      </w:r>
      <w:r w:rsidR="0018148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Frequentou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 curso científico no Estado da Guana</w:t>
      </w:r>
      <w:r w:rsidR="00B60F6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ara, em Campo Grande, nos Col</w:t>
      </w:r>
      <w:r w:rsidR="00B60F6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gios </w:t>
      </w:r>
      <w:r w:rsidR="0018148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elis</w:t>
      </w:r>
      <w:r w:rsidR="0018148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rio do</w:t>
      </w:r>
      <w:r w:rsidR="0018148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Santos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18148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88101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Campo Grande. Ingressou na Escola de </w:t>
      </w:r>
      <w:r w:rsidR="0018148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Veterinária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em 1960. Durant</w:t>
      </w:r>
      <w:r w:rsidR="0018148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per</w:t>
      </w:r>
      <w:r w:rsidR="0018148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í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odo </w:t>
      </w:r>
      <w:r w:rsidR="00E70B0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universitário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foi bolsista do Instituto de Economia Rural e do Conselho Nacional de Pesquisas. Neste </w:t>
      </w:r>
      <w:r w:rsidR="00E70B0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eríodo</w:t>
      </w:r>
      <w:r w:rsidR="006D5E1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publicou dois tr</w:t>
      </w:r>
      <w:r w:rsidR="00E70B0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balhos. Graduou-se em 1963. Em janeiro de 1964</w:t>
      </w:r>
      <w:r w:rsidR="00E70B0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foi contratada p</w:t>
      </w:r>
      <w:r w:rsidR="00E70B0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lo Instituto de P</w:t>
      </w:r>
      <w:r w:rsidR="00E70B0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E70B0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uisa e Exp</w:t>
      </w:r>
      <w:r w:rsidR="00E70B0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rimenta</w:t>
      </w:r>
      <w:r w:rsidR="00970B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çã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</w:t>
      </w:r>
      <w:r w:rsidR="00970B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Agropec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="00970B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ária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Centro </w:t>
      </w:r>
      <w:r w:rsidR="00970B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Sul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para a Se</w:t>
      </w:r>
      <w:r w:rsidR="00970B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ção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de </w:t>
      </w:r>
      <w:r w:rsidR="00970B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natomia Patológica, com posterior nomea</w:t>
      </w:r>
      <w:r w:rsidR="00970B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çã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int</w:t>
      </w:r>
      <w:r w:rsidR="00970B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rina. </w:t>
      </w:r>
      <w:r w:rsidR="006D5E1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Foi 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ontratada, em 1965, p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ela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Universida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de 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í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lia, no cargo de Assistente de Ensino, para o Instituto C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ntra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iolo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ia. 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olsista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desde 1966 do Conselho Nacional de 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esquisas</w:t>
      </w:r>
      <w:r w:rsidR="0065482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na categoria de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uisador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-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Assist</w:t>
      </w:r>
      <w:r w:rsidR="00A6012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nte. Exerce, d</w:t>
      </w:r>
      <w:r w:rsidR="00476D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sde março de 1966, a função</w:t>
      </w:r>
      <w:r w:rsidR="00476D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de </w:t>
      </w:r>
      <w:r w:rsidR="00476D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uxiliar </w:t>
      </w:r>
      <w:r w:rsidR="00476D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 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nsino no Departamento de </w:t>
      </w:r>
      <w:r w:rsidR="00476D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Pato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476D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ogia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da Universidade </w:t>
      </w:r>
      <w:r w:rsidR="00476D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ederal </w:t>
      </w:r>
      <w:r w:rsidR="00476D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ral do Rio de </w:t>
      </w:r>
      <w:r w:rsidR="00476D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J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aneiro.</w:t>
      </w:r>
    </w:p>
    <w:p w14:paraId="6DC20678" w14:textId="77777777" w:rsidR="001605D2" w:rsidRPr="00823AD4" w:rsidRDefault="005D7DBE" w:rsidP="008B110D">
      <w:pPr>
        <w:autoSpaceDE w:val="0"/>
        <w:autoSpaceDN w:val="0"/>
        <w:adjustRightInd w:val="0"/>
        <w:spacing w:after="0" w:line="312" w:lineRule="auto"/>
        <w:ind w:firstLine="1418"/>
        <w:rPr>
          <w:rFonts w:ascii="Courier Prime" w:hAnsi="Courier Prime"/>
          <w:spacing w:val="10"/>
          <w:sz w:val="24"/>
          <w:szCs w:val="24"/>
        </w:rPr>
      </w:pPr>
      <w:r w:rsidRPr="00823AD4">
        <w:rPr>
          <w:rFonts w:ascii="Courier Prime" w:hAnsi="Courier Prime"/>
          <w:spacing w:val="10"/>
          <w:sz w:val="24"/>
          <w:szCs w:val="24"/>
        </w:rPr>
        <w:br w:type="page"/>
      </w:r>
    </w:p>
    <w:p w14:paraId="70E411ED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5E81F03D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689FFFE9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1B92EDC5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471BF9D8" w14:textId="77777777" w:rsidR="00D805B9" w:rsidRPr="00823AD4" w:rsidRDefault="00D805B9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3FC423F5" w14:textId="77777777" w:rsidR="00976094" w:rsidRPr="00823AD4" w:rsidRDefault="00976094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30E83964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760A3A88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2C5684F6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070C4BD0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109F3A78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64395EE2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1814B49B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496E9EFC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34A8BA80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6423AB05" w14:textId="77777777" w:rsidR="001605D2" w:rsidRPr="00823AD4" w:rsidRDefault="001605D2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spacing w:val="10"/>
          <w:sz w:val="24"/>
          <w:szCs w:val="24"/>
        </w:rPr>
      </w:pPr>
    </w:p>
    <w:p w14:paraId="628C0510" w14:textId="4807891B" w:rsidR="005D7DBE" w:rsidRPr="00823AD4" w:rsidRDefault="00F41CEC" w:rsidP="008B110D">
      <w:pPr>
        <w:autoSpaceDE w:val="0"/>
        <w:autoSpaceDN w:val="0"/>
        <w:adjustRightInd w:val="0"/>
        <w:spacing w:after="0" w:line="312" w:lineRule="auto"/>
        <w:ind w:firstLine="1418"/>
        <w:jc w:val="right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Ao Professor Paulo Dacorso Filho.</w:t>
      </w:r>
    </w:p>
    <w:p w14:paraId="30AB33CB" w14:textId="08851DF4" w:rsidR="001605D2" w:rsidRPr="00823AD4" w:rsidRDefault="005D7DBE" w:rsidP="008B110D">
      <w:pPr>
        <w:autoSpaceDE w:val="0"/>
        <w:autoSpaceDN w:val="0"/>
        <w:adjustRightInd w:val="0"/>
        <w:spacing w:after="0" w:line="312" w:lineRule="auto"/>
        <w:jc w:val="both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spacing w:val="10"/>
          <w:sz w:val="24"/>
          <w:szCs w:val="24"/>
        </w:rPr>
        <w:br w:type="page"/>
      </w:r>
    </w:p>
    <w:p w14:paraId="4249D267" w14:textId="77777777" w:rsidR="00267367" w:rsidRPr="00823AD4" w:rsidRDefault="00267367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5EBAB919" w14:textId="77777777" w:rsidR="00267367" w:rsidRPr="00823AD4" w:rsidRDefault="00267367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2C89BF48" w14:textId="77777777" w:rsidR="00267367" w:rsidRPr="00823AD4" w:rsidRDefault="00267367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1F2841B1" w14:textId="77777777" w:rsidR="00267367" w:rsidRPr="00823AD4" w:rsidRDefault="00267367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7B0204BC" w14:textId="77777777" w:rsidR="00267367" w:rsidRPr="00823AD4" w:rsidRDefault="00267367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217CB364" w14:textId="77777777" w:rsidR="00267367" w:rsidRPr="00823AD4" w:rsidRDefault="00267367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504B3057" w14:textId="77777777" w:rsidR="00976094" w:rsidRPr="00823AD4" w:rsidRDefault="00976094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2787FB69" w14:textId="77777777" w:rsidR="00976094" w:rsidRPr="00823AD4" w:rsidRDefault="00976094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78A869FA" w14:textId="77777777" w:rsidR="00267367" w:rsidRPr="00823AD4" w:rsidRDefault="00267367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41A029FF" w14:textId="77777777" w:rsidR="000719D5" w:rsidRPr="00823AD4" w:rsidRDefault="000719D5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32EECBB0" w14:textId="47FAB96D" w:rsidR="005D7DBE" w:rsidRPr="00823AD4" w:rsidRDefault="00F41CEC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SUMÁRIO</w:t>
      </w:r>
    </w:p>
    <w:p w14:paraId="682C505A" w14:textId="77777777" w:rsidR="00BB453D" w:rsidRPr="00823AD4" w:rsidRDefault="00BB453D" w:rsidP="008B110D">
      <w:pPr>
        <w:widowControl w:val="0"/>
        <w:tabs>
          <w:tab w:val="right" w:leader="dot" w:pos="8856"/>
        </w:tabs>
        <w:kinsoku w:val="0"/>
        <w:overflowPunct w:val="0"/>
        <w:spacing w:after="0" w:line="312" w:lineRule="auto"/>
        <w:jc w:val="center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29B82FD2" w14:textId="4C044D9F" w:rsidR="004D7D00" w:rsidRPr="00823AD4" w:rsidRDefault="00F41CEC" w:rsidP="008B110D">
      <w:pPr>
        <w:pStyle w:val="PargrafodaLista"/>
        <w:widowControl w:val="0"/>
        <w:numPr>
          <w:ilvl w:val="0"/>
          <w:numId w:val="17"/>
        </w:numPr>
        <w:tabs>
          <w:tab w:val="left" w:pos="851"/>
          <w:tab w:val="right" w:leader="dot" w:pos="9072"/>
        </w:tabs>
        <w:kinsoku w:val="0"/>
        <w:overflowPunct w:val="0"/>
        <w:spacing w:after="0" w:line="312" w:lineRule="auto"/>
        <w:ind w:left="0" w:firstLine="0"/>
        <w:contextualSpacing w:val="0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INTRODUÇ</w:t>
      </w:r>
      <w:r w:rsidR="009B6CA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ÃO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CF1E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4D7D0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   </w:t>
      </w:r>
      <w:r w:rsidR="00CF1E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1</w:t>
      </w:r>
    </w:p>
    <w:p w14:paraId="7D239650" w14:textId="4F9CAE35" w:rsidR="00F41CEC" w:rsidRPr="00823AD4" w:rsidRDefault="00F41CEC" w:rsidP="008B110D">
      <w:pPr>
        <w:pStyle w:val="PargrafodaLista"/>
        <w:widowControl w:val="0"/>
        <w:numPr>
          <w:ilvl w:val="0"/>
          <w:numId w:val="17"/>
        </w:numPr>
        <w:tabs>
          <w:tab w:val="left" w:pos="851"/>
          <w:tab w:val="right" w:leader="dot" w:pos="9072"/>
        </w:tabs>
        <w:kinsoku w:val="0"/>
        <w:overflowPunct w:val="0"/>
        <w:spacing w:after="0" w:line="312" w:lineRule="auto"/>
        <w:ind w:left="0" w:firstLine="0"/>
        <w:contextualSpacing w:val="0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REVIS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ÃO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BIBLIOGR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ÁFICA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4</w:t>
      </w:r>
    </w:p>
    <w:p w14:paraId="594A6802" w14:textId="12ABB4DB" w:rsidR="00F41CEC" w:rsidRPr="00823AD4" w:rsidRDefault="009B6CA6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  <w:t>A</w:t>
      </w:r>
      <w:r w:rsidR="00F627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-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Incid</w:t>
      </w:r>
      <w:r w:rsidR="00844E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ênc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ia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4</w:t>
      </w:r>
    </w:p>
    <w:p w14:paraId="1684F2C4" w14:textId="6C36FB97" w:rsidR="00F41CEC" w:rsidRPr="00823AD4" w:rsidRDefault="009B6CA6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</w:t>
      </w:r>
      <w:r w:rsidR="00F627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-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Localiza</w:t>
      </w:r>
      <w:r w:rsidR="00844E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ção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5</w:t>
      </w:r>
    </w:p>
    <w:p w14:paraId="0561FB1C" w14:textId="177B4602" w:rsidR="00F41CEC" w:rsidRPr="00823AD4" w:rsidRDefault="009B6CA6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 - Aspectos macro</w:t>
      </w:r>
      <w:r w:rsidR="00844E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scópicos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 micro</w:t>
      </w:r>
      <w:r w:rsidR="00844E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scópicos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7</w:t>
      </w:r>
    </w:p>
    <w:p w14:paraId="1AEB139A" w14:textId="08ADD6DB" w:rsidR="00F41CEC" w:rsidRPr="00823AD4" w:rsidRDefault="00F41CEC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III.</w:t>
      </w:r>
      <w:r w:rsidR="009B6CA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844E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ATERIAL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13</w:t>
      </w:r>
    </w:p>
    <w:p w14:paraId="475BB7C9" w14:textId="181AB815" w:rsidR="00F41CEC" w:rsidRPr="00823AD4" w:rsidRDefault="00F41CEC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IV.</w:t>
      </w:r>
      <w:r w:rsidR="009B6CA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MÉTODOS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14</w:t>
      </w:r>
    </w:p>
    <w:p w14:paraId="24A686BE" w14:textId="60A79562" w:rsidR="00F41CEC" w:rsidRPr="00823AD4" w:rsidRDefault="00F41CEC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V.</w:t>
      </w:r>
      <w:r w:rsidR="009B6CA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RESULTADOS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15</w:t>
      </w:r>
    </w:p>
    <w:p w14:paraId="238BF001" w14:textId="77E6CEF6" w:rsidR="00F41CEC" w:rsidRPr="00823AD4" w:rsidRDefault="00BB453D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  <w:t>A</w:t>
      </w:r>
      <w:r w:rsidR="00F627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-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Incidência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15</w:t>
      </w:r>
    </w:p>
    <w:p w14:paraId="4A832D0E" w14:textId="1D08B47C" w:rsidR="00F41CEC" w:rsidRPr="00823AD4" w:rsidRDefault="00BB453D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</w:t>
      </w:r>
      <w:r w:rsidR="00F627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-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Localiza</w:t>
      </w:r>
      <w:r w:rsidR="00844E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ção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15</w:t>
      </w:r>
    </w:p>
    <w:p w14:paraId="256451FF" w14:textId="2034D35A" w:rsidR="00F41CEC" w:rsidRPr="00823AD4" w:rsidRDefault="00BB453D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="00F627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-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Aspecto </w:t>
      </w:r>
      <w:r w:rsidR="00CE76E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cros</w:t>
      </w:r>
      <w:r w:rsidR="00CE76E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có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pico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16</w:t>
      </w:r>
    </w:p>
    <w:p w14:paraId="14AA6A4C" w14:textId="1005617C" w:rsidR="00F41CEC" w:rsidRPr="00823AD4" w:rsidRDefault="00BB453D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F627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-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Aspecto microscópico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18</w:t>
      </w:r>
    </w:p>
    <w:p w14:paraId="68BCA419" w14:textId="7EBE92F2" w:rsidR="00F41CEC" w:rsidRPr="00823AD4" w:rsidRDefault="00F41CEC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VI.</w:t>
      </w:r>
      <w:r w:rsidR="00BB453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="00CE76E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CONCLUSÕES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39</w:t>
      </w:r>
    </w:p>
    <w:p w14:paraId="27F03FA8" w14:textId="0BC8EDDE" w:rsidR="00F41CEC" w:rsidRPr="00823AD4" w:rsidRDefault="00F41CEC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VII.</w:t>
      </w:r>
      <w:r w:rsidR="00BB453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RESUMO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42</w:t>
      </w:r>
    </w:p>
    <w:p w14:paraId="46C6CB13" w14:textId="165781FD" w:rsidR="00F41CEC" w:rsidRPr="00823AD4" w:rsidRDefault="00F41CEC" w:rsidP="008B110D">
      <w:pPr>
        <w:widowControl w:val="0"/>
        <w:tabs>
          <w:tab w:val="left" w:pos="851"/>
          <w:tab w:val="left" w:pos="1134"/>
          <w:tab w:val="right" w:leader="dot" w:pos="9072"/>
        </w:tabs>
        <w:kinsoku w:val="0"/>
        <w:overflowPunct w:val="0"/>
        <w:spacing w:after="0" w:line="312" w:lineRule="auto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VIII.</w:t>
      </w:r>
      <w:r w:rsidR="00BB453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F627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ERÊ</w:t>
      </w:r>
      <w:r w:rsidR="00CE76E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CI</w:t>
      </w:r>
      <w:r w:rsidR="00CE76E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</w:t>
      </w:r>
      <w:r w:rsidR="007043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ab/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62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43</w:t>
      </w:r>
    </w:p>
    <w:p w14:paraId="64448B47" w14:textId="77777777" w:rsidR="00645544" w:rsidRPr="00823AD4" w:rsidRDefault="00645544" w:rsidP="00645544">
      <w:pPr>
        <w:autoSpaceDE w:val="0"/>
        <w:autoSpaceDN w:val="0"/>
        <w:adjustRightInd w:val="0"/>
        <w:spacing w:after="0" w:line="312" w:lineRule="auto"/>
        <w:rPr>
          <w:rFonts w:ascii="Courier Prime" w:hAnsi="Courier Prime"/>
          <w:spacing w:val="10"/>
          <w:sz w:val="24"/>
          <w:szCs w:val="24"/>
        </w:rPr>
      </w:pPr>
    </w:p>
    <w:p w14:paraId="7C0CDD98" w14:textId="77777777" w:rsidR="00645544" w:rsidRPr="00823AD4" w:rsidRDefault="00645544" w:rsidP="00645544">
      <w:pPr>
        <w:autoSpaceDE w:val="0"/>
        <w:autoSpaceDN w:val="0"/>
        <w:adjustRightInd w:val="0"/>
        <w:spacing w:after="0" w:line="312" w:lineRule="auto"/>
        <w:rPr>
          <w:rFonts w:ascii="Courier Prime" w:hAnsi="Courier Prime"/>
          <w:spacing w:val="10"/>
          <w:sz w:val="24"/>
          <w:szCs w:val="24"/>
        </w:rPr>
      </w:pPr>
    </w:p>
    <w:p w14:paraId="5076C105" w14:textId="34A01330" w:rsidR="00645544" w:rsidRPr="00823AD4" w:rsidRDefault="00645544" w:rsidP="00645544">
      <w:pPr>
        <w:autoSpaceDE w:val="0"/>
        <w:autoSpaceDN w:val="0"/>
        <w:adjustRightInd w:val="0"/>
        <w:spacing w:after="0" w:line="312" w:lineRule="auto"/>
        <w:rPr>
          <w:rFonts w:ascii="Courier Prime" w:hAnsi="Courier Prime"/>
          <w:spacing w:val="10"/>
          <w:sz w:val="24"/>
          <w:szCs w:val="24"/>
        </w:rPr>
        <w:sectPr w:rsidR="00645544" w:rsidRPr="00823AD4" w:rsidSect="000F2DC1">
          <w:headerReference w:type="default" r:id="rId8"/>
          <w:pgSz w:w="12242" w:h="15842" w:code="119"/>
          <w:pgMar w:top="1701" w:right="1134" w:bottom="851" w:left="1701" w:header="567" w:footer="0" w:gutter="0"/>
          <w:cols w:space="720"/>
          <w:noEndnote/>
        </w:sectPr>
      </w:pPr>
    </w:p>
    <w:p w14:paraId="04B50377" w14:textId="76D7C26B" w:rsidR="00127EE8" w:rsidRPr="00823AD4" w:rsidRDefault="00127EE8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1091CB3F" w14:textId="77777777" w:rsidR="00127EE8" w:rsidRPr="00823AD4" w:rsidRDefault="00127EE8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57E90088" w14:textId="77777777" w:rsidR="00127EE8" w:rsidRPr="00823AD4" w:rsidRDefault="00127EE8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4865333A" w14:textId="77777777" w:rsidR="00442C36" w:rsidRPr="00823AD4" w:rsidRDefault="00442C36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4214A5D6" w14:textId="77777777" w:rsidR="00442C36" w:rsidRPr="00823AD4" w:rsidRDefault="00442C36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3BC67DCF" w14:textId="77777777" w:rsidR="00127EE8" w:rsidRPr="00823AD4" w:rsidRDefault="00127EE8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17B80446" w14:textId="77777777" w:rsidR="00253A4D" w:rsidRPr="00823AD4" w:rsidRDefault="00253A4D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55BB9C64" w14:textId="77777777" w:rsidR="00976094" w:rsidRPr="00823AD4" w:rsidRDefault="00976094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5013B343" w14:textId="77777777" w:rsidR="00976094" w:rsidRPr="00823AD4" w:rsidRDefault="00976094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6E084FDE" w14:textId="77777777" w:rsidR="000719D5" w:rsidRPr="00823AD4" w:rsidRDefault="000719D5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0E08E9B8" w14:textId="376BE80A" w:rsidR="005D7DBE" w:rsidRPr="00823AD4" w:rsidRDefault="00F41CEC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I. </w:t>
      </w:r>
      <w:r w:rsidR="00127EE8" w:rsidRPr="00823AD4">
        <w:rPr>
          <w:rFonts w:ascii="Courier Prime" w:hAnsi="Courier Prime"/>
          <w:caps/>
          <w:color w:val="000000" w:themeColor="text1"/>
          <w:spacing w:val="10"/>
          <w:sz w:val="24"/>
          <w:szCs w:val="24"/>
        </w:rPr>
        <w:t>Introdução</w:t>
      </w:r>
    </w:p>
    <w:p w14:paraId="2DFDA4D1" w14:textId="77777777" w:rsidR="00253A4D" w:rsidRPr="00823AD4" w:rsidRDefault="00253A4D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0A0E419F" w14:textId="0B3E4C1A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preocupação dos pesquisadores com a estrongilose eqüina e suas lesões vasculares é de longa data. Segundo a Mulomedicina Chironis</w:t>
      </w:r>
      <w:r w:rsidR="00E27A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presença de larvas de vermes em les</w:t>
      </w:r>
      <w:r w:rsidR="00E27A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 vasculares de eqüídeos já era conhecida dos antigos romanos (</w:t>
      </w:r>
      <w:r w:rsidR="00DD575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W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erk 1921), mas s</w:t>
      </w:r>
      <w:r w:rsidR="00DD575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mente no século XIX foi confirmada e aceita a relação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</w:t>
      </w:r>
      <w:r w:rsidRPr="00823AD4">
        <w:rPr>
          <w:rFonts w:ascii="Courier Prime" w:hAnsi="Courier Prime"/>
          <w:i/>
          <w:iCs/>
          <w:color w:val="000000" w:themeColor="text1"/>
          <w:spacing w:val="10"/>
          <w:sz w:val="24"/>
          <w:szCs w:val="24"/>
          <w:u w:val="single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—aneurisma </w:t>
      </w:r>
      <w:r w:rsidR="00DD575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verminótico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(Bollinger 1870, Leuckart</w:t>
      </w:r>
      <w:r w:rsidR="002558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1</w:t>
      </w:r>
      <w:r w:rsidR="002558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8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78). Coube, porém, a Sticker (1901), indicar que o agente causal dos aneurismas eram s</w:t>
      </w:r>
      <w:r w:rsidR="002558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mente as larvas de </w:t>
      </w:r>
      <w:r w:rsidR="00045CE9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Strongylus vulgaris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(Looss, 1900).</w:t>
      </w:r>
    </w:p>
    <w:p w14:paraId="5FF83219" w14:textId="289BF242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maneira pela qual as larvas alcançariam os vasos sangüíneos foi muito discutida e surgiram inúmeras teorias para a elucidação do ciclo evolutivo. Autores como Olt</w:t>
      </w:r>
      <w:r w:rsidR="008E68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(1900</w:t>
      </w:r>
      <w:r w:rsidR="008E68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),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Glag</w:t>
      </w:r>
      <w:r w:rsidR="008E68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(1906), Joest (1919) e outros acreditavam que as larvas ingeridas alcançassem a luz da </w:t>
      </w:r>
      <w:r w:rsidR="006D1E78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</w:t>
      </w:r>
      <w:r w:rsidR="005B248B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 </w:t>
      </w:r>
      <w:r w:rsidR="006D1E78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mesenterica cranialis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através da grande circulação. As larvas casualmente levadas</w:t>
      </w:r>
      <w:r w:rsidR="0096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</w:t>
      </w:r>
      <w:r w:rsidR="0096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ra a </w:t>
      </w:r>
      <w:r w:rsidR="006D1E78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</w:t>
      </w:r>
      <w:r w:rsidR="005B248B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 </w:t>
      </w:r>
      <w:r w:rsidR="006D1E78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mesenterica cranialis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fixar-se-ia</w:t>
      </w:r>
      <w:r w:rsidR="006D1E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na íntima do vaso e dariam início à formação do aneurisma.</w:t>
      </w:r>
    </w:p>
    <w:p w14:paraId="4FA6D1E8" w14:textId="5B8332A5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Outros optavam pela penetração direta, ativa, da parede da </w:t>
      </w:r>
      <w:r w:rsidR="006D1E78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</w:t>
      </w:r>
      <w:r w:rsidR="006D62A2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 </w:t>
      </w:r>
      <w:r w:rsidR="006D1E78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mesenterica cranialis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havia os que supunham a penetração pelos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vasa—vasorum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(Sticker 1901, 1902).</w:t>
      </w:r>
    </w:p>
    <w:p w14:paraId="4DCF8F8A" w14:textId="2CEED29A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Schlegel (1907), Adelmann (1908) e outros consideravam que o desenvolvimento das larvas se faria normalmente na luz ou na </w:t>
      </w:r>
      <w:r w:rsidR="00046F5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</w:t>
      </w:r>
      <w:r w:rsidR="00046F5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046F5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do intestino.</w:t>
      </w:r>
    </w:p>
    <w:p w14:paraId="64BAA818" w14:textId="1EEC6EA8" w:rsidR="005D7DBE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hipótese da migração ativa entre as f</w:t>
      </w:r>
      <w:r w:rsidR="00046F5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lhas </w:t>
      </w:r>
      <w:r w:rsidR="000336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ritoniais e penetração de artérias e veias mesent</w:t>
      </w:r>
      <w:r w:rsidR="000336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ricas foi aventada por Ol</w:t>
      </w:r>
      <w:r w:rsidR="000336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(1910). As larvas que penetrassem as v</w:t>
      </w:r>
      <w:r w:rsidR="000336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ias</w:t>
      </w:r>
      <w:r w:rsidR="000336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lastRenderedPageBreak/>
        <w:t>seguiriam a grande circulação.</w:t>
      </w:r>
    </w:p>
    <w:p w14:paraId="2D4A8147" w14:textId="346B1825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Hobmaier (1925) </w:t>
      </w:r>
      <w:r w:rsidR="003A5FD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de opinião que as larvas, parti</w:t>
      </w:r>
      <w:r w:rsidR="003A5FD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do do intestino para </w:t>
      </w:r>
      <w:r w:rsidR="009F0B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penetrar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nos vasos venosos da parede e</w:t>
      </w:r>
      <w:r w:rsidR="003A5FD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3A5FD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rica, seguiriam at</w:t>
      </w:r>
      <w:r w:rsidR="003A5FD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V. m</w:t>
      </w:r>
      <w:r w:rsidR="003A5FDE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</w:t>
      </w:r>
      <w:r w:rsidR="003A5FDE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nterica cranialis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onde junto às válvulas, perfurariam a parede venosa e depois a parede das art</w:t>
      </w:r>
      <w:r w:rsidR="009F0B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rias vizinhas.</w:t>
      </w:r>
    </w:p>
    <w:p w14:paraId="1E4E52B1" w14:textId="103DD487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 primeira suspeita da migração das larvas pela </w:t>
      </w:r>
      <w:r w:rsidR="009F0B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nti</w:t>
      </w:r>
      <w:r w:rsidR="009F0B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 dos vasos da parede intestinal em direção à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mesent</w:t>
      </w:r>
      <w:r w:rsidR="009F0BC1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rica cranialis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no sentido contrário ao </w:t>
      </w:r>
      <w:r w:rsidR="009F0B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luxo sang</w:t>
      </w:r>
      <w:r w:rsidRPr="00823AD4">
        <w:rPr>
          <w:rFonts w:ascii="Courier Prime" w:hAnsi="Courier Prime" w:cs="Courier Prime"/>
          <w:color w:val="000000" w:themeColor="text1"/>
          <w:spacing w:val="10"/>
          <w:sz w:val="24"/>
          <w:szCs w:val="24"/>
        </w:rPr>
        <w:t>üí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neo, foi de Kikuchi (1928).</w:t>
      </w:r>
    </w:p>
    <w:p w14:paraId="19F977A9" w14:textId="09517083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Alguns entendiam que a passagem das larvas pelos aneurismas verminóticos seria a manifestação de ciclo </w:t>
      </w:r>
      <w:r w:rsidR="00F2423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rrático.</w:t>
      </w:r>
    </w:p>
    <w:p w14:paraId="12705B46" w14:textId="6D31AEE1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Henry (1926) e Olt (1932) atribuíam o ciclo de Lo</w:t>
      </w:r>
      <w:r w:rsidR="00F2423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às larvas do </w:t>
      </w:r>
      <w:r w:rsidR="00045CE9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Strongylus vulgaris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</w:t>
      </w:r>
    </w:p>
    <w:p w14:paraId="7B6A4DD7" w14:textId="215E7B41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Wetzel e Enigk (</w:t>
      </w:r>
      <w:r w:rsidR="00F2520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1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938) não conseguiram evidenciar larvas da </w:t>
      </w:r>
      <w:r w:rsidR="00045CE9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Strongylus vulgaris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no pulmão e fígado, impugnando a teoria da grande circulação, </w:t>
      </w:r>
      <w:r w:rsidR="009C576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verificaram que os nódulos encontrados nestes órgãos eram devidos 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Parascaris equorum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ou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Strongyloides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</w:t>
      </w:r>
    </w:p>
    <w:p w14:paraId="383920E6" w14:textId="2C320277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Ottaway e Bingham (1941) acreditam que as larvas encontradas em an</w:t>
      </w:r>
      <w:r w:rsidR="0023668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urismas e tromb</w:t>
      </w:r>
      <w:r w:rsidR="00CD6C3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seriam indivíduos aberrantes.</w:t>
      </w:r>
    </w:p>
    <w:p w14:paraId="1AD782CF" w14:textId="061B1241" w:rsidR="00781556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Ershov (1949) admit</w:t>
      </w:r>
      <w:r w:rsidR="0023668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que as larvas de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Strongylus  vulgaris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</w:t>
      </w:r>
      <w:r w:rsidR="007D52A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enetr</w:t>
      </w:r>
      <w:r w:rsidR="007D52A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do no intestino grosso, migram entre a camada muscular </w:t>
      </w:r>
      <w:r w:rsidR="007D52A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serosa para a raiz do mes</w:t>
      </w:r>
      <w:r w:rsidR="007D52A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</w:t>
      </w:r>
      <w:r w:rsidR="007D52A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rio</w:t>
      </w:r>
      <w:r w:rsidR="00AB1A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onde atingiriam a luz da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mes</w:t>
      </w:r>
      <w:r w:rsidR="007D52A9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nterica</w:t>
      </w:r>
      <w:r w:rsidR="00781556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 cranialis</w:t>
      </w:r>
      <w:r w:rsidR="007D52A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</w:p>
    <w:p w14:paraId="2081EFC2" w14:textId="01A9A26D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ciclo evolutivo do</w:t>
      </w:r>
      <w:r w:rsidR="007815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045CE9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Strongylus vulgaris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foi bem</w:t>
      </w:r>
      <w:r w:rsidR="007815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delineado pelos trabalhos experimentais d</w:t>
      </w:r>
      <w:r w:rsidR="0060323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Enigk</w:t>
      </w:r>
      <w:r w:rsidR="007815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(1950,</w:t>
      </w:r>
      <w:r w:rsidR="007815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195</w:t>
      </w:r>
      <w:r w:rsidR="007815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1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)</w:t>
      </w:r>
      <w:r w:rsidR="00FD5F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que demonstraram que as f</w:t>
      </w:r>
      <w:r w:rsidR="00FD5F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meas de </w:t>
      </w:r>
      <w:r w:rsidR="00045CE9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Strongylus vulgaris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eliminavam at</w:t>
      </w:r>
      <w:r w:rsidR="00FD5F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vinte mil ovos por dia. Chegando ao meio externo com as fezes, os ovos eclodiam em 24 a 48 h</w:t>
      </w:r>
      <w:r w:rsidR="00FD5F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ras, em temperatura de 24 a 26</w:t>
      </w:r>
      <w:r w:rsidR="00FD5F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º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C. Havendo condiç</w:t>
      </w:r>
      <w:r w:rsidR="00FD5F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favoráveis de temperatura </w:t>
      </w:r>
      <w:r w:rsidR="00FD5F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umidade, ao cabo da 7 a 9 dias as larvas tornavam—se infestantes, prontas para s</w:t>
      </w:r>
      <w:r w:rsidR="00E5293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rem ingeridas pelo ho</w:t>
      </w:r>
      <w:r w:rsidR="00E5293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sped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eiro. As larvas in</w:t>
      </w:r>
      <w:r w:rsidR="00E5293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</w:t>
      </w:r>
      <w:r w:rsidR="00E5293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E5293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antes deglutidas, passando polo estômago </w:t>
      </w:r>
      <w:r w:rsidR="00E5293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intestino delgado, perdiam a bainha e, 12 a 24 horas após a ingestão, alcançavam o</w:t>
      </w:r>
      <w:r w:rsidR="00C8573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Ca</w:t>
      </w:r>
      <w:r w:rsidR="00C8573D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cum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Colon</w:t>
      </w:r>
      <w:r w:rsidR="00C8573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lastRenderedPageBreak/>
        <w:t>atravessavam a m</w:t>
      </w:r>
      <w:r w:rsidR="00C8573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cosa,</w:t>
      </w:r>
      <w:r w:rsidR="00C8573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</w:t>
      </w:r>
      <w:r w:rsidR="00C8573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rmaneciam na sub-mucosa, transformavam-se em larvas do 4</w:t>
      </w:r>
      <w:r w:rsidR="00065FE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º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estágio e, após</w:t>
      </w:r>
      <w:r w:rsidR="0068135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é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 7 dias, penetravam nas pequenas </w:t>
      </w:r>
      <w:r w:rsidR="00065FE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arteríolas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próximas, desprovidas de membrana elástica, e migravam na luz do vaso, contra a corrente sangüínea, em direção à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mesenterica cranialis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 Nos vasos maiores, as larvas deslizavam s</w:t>
      </w:r>
      <w:r w:rsidR="0092306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bre a membrana elástica interna, ficando a porção posterior da larva livre na luz do vaso, lavrando a intima, cobrindo-a do finas elevações lineares </w:t>
      </w:r>
      <w:r w:rsidR="00403F8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fibrinosas. 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poder de migração diminuía gradativamente, à medida que as larvas alcançavam os grandes ramos </w:t>
      </w:r>
      <w:r w:rsidR="00403F8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mesentéricos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. A movimentação num mesmo lugar </w:t>
      </w:r>
      <w:r w:rsidR="009B45E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é 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ponto da partida para uma reação inflamatória local com a conseqüente formação </w:t>
      </w:r>
      <w:r w:rsidR="009B45E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trombótica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 A longa permanência das larvas nest</w:t>
      </w:r>
      <w:r w:rsidR="009B45E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local faz com que progrida o comprometimento </w:t>
      </w:r>
      <w:r w:rsidR="009B45E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vascu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lar, evoluindo para o aneurisma verminótico.</w:t>
      </w:r>
    </w:p>
    <w:p w14:paraId="33D79F06" w14:textId="0C69521F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Este ciclo, muito bem apoiado em dados experimentais, não foi ac</w:t>
      </w:r>
      <w:r w:rsidR="00AC21D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ito por </w:t>
      </w:r>
      <w:r w:rsidR="0083774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arrely (1954), Poynter (1960) e Panebiaco (1963). Os dois primeiros pronunciam—se pelo ciclo pulmonar </w:t>
      </w:r>
      <w:r w:rsidR="00E8580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grande circulação</w:t>
      </w:r>
      <w:r w:rsidR="00E8580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;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 último crê na penetração dos vasa-vas</w:t>
      </w:r>
      <w:r w:rsidR="00E8580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rum e da</w:t>
      </w:r>
      <w:r w:rsidR="00E8580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í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aos gran</w:t>
      </w:r>
      <w:r w:rsidR="00E8580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 vasos.</w:t>
      </w:r>
    </w:p>
    <w:p w14:paraId="71FC6FD6" w14:textId="76532B36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helmintose em apr</w:t>
      </w:r>
      <w:r w:rsidR="000E61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ço </w:t>
      </w:r>
      <w:r w:rsidR="000E61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amplamente difundida em nosso pa</w:t>
      </w:r>
      <w:r w:rsidR="000E61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í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</w:t>
      </w:r>
      <w:r w:rsidR="000E61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t</w:t>
      </w:r>
      <w:r w:rsidR="000E61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 sido bastante explorada em levantamentos </w:t>
      </w:r>
      <w:r w:rsidR="000E61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arasitológicos, mas não mereceu, ainda, estudos sistemáticos em relação aos aneurismas vermin</w:t>
      </w:r>
      <w:r w:rsidR="000E61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ticos da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mesenterica cranialis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. O que </w:t>
      </w:r>
      <w:r w:rsidR="000E61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sabe a respeito destas les</w:t>
      </w:r>
      <w:r w:rsidR="000E61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es em nossos </w:t>
      </w:r>
      <w:r w:rsidR="0090171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eqüídeo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limita-se a informes parasitológicos ou descrições de achados ocasionais de ne</w:t>
      </w:r>
      <w:r w:rsidR="006C3C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ró</w:t>
      </w:r>
      <w:r w:rsidR="006C3C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sia.</w:t>
      </w:r>
    </w:p>
    <w:p w14:paraId="552338F0" w14:textId="3C2779B8" w:rsidR="00F41CEC" w:rsidRPr="00823AD4" w:rsidRDefault="006C3CF5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fre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qü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ên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cia dos aneurismas verminóticos nas necr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óp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sias de </w:t>
      </w:r>
      <w:r w:rsidR="002669D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eqüídeos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no Departamento do Patologia desta Univ</w:t>
      </w:r>
      <w:r w:rsidR="006C7ED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rsidad</w:t>
      </w:r>
      <w:r w:rsidR="006C7ED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despertou-nos a atenção e o inter</w:t>
      </w:r>
      <w:r w:rsidR="006C7ED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se para a avaliação das l</w:t>
      </w:r>
      <w:r w:rsidR="006C7ED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6C7ED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es da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mesenterica cranialis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dos nossos eqüídeos e</w:t>
      </w:r>
      <w:r w:rsidR="006C7ED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 c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onfronto com os dados registrados na literatura.</w:t>
      </w:r>
    </w:p>
    <w:p w14:paraId="149E5194" w14:textId="77777777" w:rsidR="00454725" w:rsidRPr="00823AD4" w:rsidRDefault="005D7DBE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  <w:r w:rsidRPr="00823AD4">
        <w:rPr>
          <w:rFonts w:ascii="Courier Prime" w:hAnsi="Courier Prime"/>
          <w:spacing w:val="10"/>
          <w:sz w:val="24"/>
          <w:szCs w:val="24"/>
        </w:rPr>
        <w:br w:type="page"/>
      </w:r>
    </w:p>
    <w:p w14:paraId="26705B9F" w14:textId="77777777" w:rsidR="00454725" w:rsidRPr="00823AD4" w:rsidRDefault="00454725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6C831488" w14:textId="77777777" w:rsidR="00454725" w:rsidRPr="00823AD4" w:rsidRDefault="00454725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4F4DA3EF" w14:textId="77777777" w:rsidR="00454725" w:rsidRPr="00823AD4" w:rsidRDefault="00454725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6AD16098" w14:textId="77777777" w:rsidR="00454725" w:rsidRPr="00823AD4" w:rsidRDefault="00454725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5860B230" w14:textId="77777777" w:rsidR="00454725" w:rsidRPr="00823AD4" w:rsidRDefault="00454725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023A20BE" w14:textId="77777777" w:rsidR="00454725" w:rsidRPr="00823AD4" w:rsidRDefault="00454725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1E89E00E" w14:textId="77777777" w:rsidR="00454725" w:rsidRPr="00823AD4" w:rsidRDefault="00454725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0B13F058" w14:textId="77777777" w:rsidR="00454725" w:rsidRPr="00823AD4" w:rsidRDefault="00454725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45BCE1C6" w14:textId="77777777" w:rsidR="00454725" w:rsidRPr="00823AD4" w:rsidRDefault="00454725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2BF403F6" w14:textId="77777777" w:rsidR="000719D5" w:rsidRPr="00823AD4" w:rsidRDefault="000719D5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04ED24A3" w14:textId="36F104E0" w:rsidR="005D7DBE" w:rsidRPr="00823AD4" w:rsidRDefault="00F41CEC" w:rsidP="008B110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II. </w:t>
      </w:r>
      <w:r w:rsidR="00857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EVIS</w:t>
      </w:r>
      <w:r w:rsidR="00857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ÃO </w:t>
      </w:r>
      <w:r w:rsidR="004547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IBLIOGRÁFICA</w:t>
      </w:r>
    </w:p>
    <w:p w14:paraId="2BB376F5" w14:textId="77777777" w:rsidR="00AE6748" w:rsidRPr="00823AD4" w:rsidRDefault="00AE6748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355B0EE2" w14:textId="50B7CC8D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Revendo a literatura no que concerne aos aspectos da patologia d</w:t>
      </w:r>
      <w:r w:rsidR="002669D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aneurismas verminóticos dos eqüídeos, verifica-se que vários autores focalizam a alta incidência desta lesão em várias partes do mundo.</w:t>
      </w:r>
    </w:p>
    <w:p w14:paraId="0156BB23" w14:textId="63C8D7E8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 -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Incidência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- Na Alemanha, Hering (1830) dizia ser raro encontrar-se um cavalo que não f</w:t>
      </w:r>
      <w:r w:rsidR="005F2F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sse </w:t>
      </w:r>
      <w:r w:rsidR="005F2F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ortador de aneurisma vermin</w:t>
      </w:r>
      <w:r w:rsidR="005F2F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tico na artéria grande mesent</w:t>
      </w:r>
      <w:r w:rsidR="005F2FC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rica a seus ramos.</w:t>
      </w:r>
    </w:p>
    <w:p w14:paraId="7755E8AE" w14:textId="73040DCC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</w:t>
      </w:r>
      <w:r w:rsidR="00FF44A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llinger</w:t>
      </w:r>
      <w:r w:rsidR="00FF44A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(1870) expressou e</w:t>
      </w:r>
      <w:r w:rsidR="00FF44A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90-94% a ocorrência das </w:t>
      </w:r>
      <w:r w:rsidR="00FF44A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lesões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F44A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aneurismáticas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dentre os </w:t>
      </w:r>
      <w:r w:rsidR="0090171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eqüídeo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por </w:t>
      </w:r>
      <w:r w:rsidR="00FF44A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 necropsiados.</w:t>
      </w:r>
    </w:p>
    <w:p w14:paraId="35CC598B" w14:textId="1E7E25ED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Adelmann (1908) pôde verificar </w:t>
      </w:r>
      <w:r w:rsidR="00595C0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les</w:t>
      </w:r>
      <w:r w:rsidR="00595C0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causadas pelas larvas de </w:t>
      </w:r>
      <w:r w:rsidR="00045CE9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Strongylus vulgaris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em 100% dos cavalos.</w:t>
      </w:r>
    </w:p>
    <w:p w14:paraId="7B93F1F3" w14:textId="5963C7CC" w:rsidR="00F41CEC" w:rsidRPr="00823AD4" w:rsidRDefault="00F41CEC" w:rsidP="008B110D">
      <w:pPr>
        <w:widowControl w:val="0"/>
        <w:tabs>
          <w:tab w:val="right" w:pos="9000"/>
        </w:tabs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Foster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595C0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Clark (193</w:t>
      </w:r>
      <w:r w:rsidR="00BF50D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7)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assinalaram as mesmas les</w:t>
      </w:r>
      <w:r w:rsidR="00BF50D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ões 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 60% dos </w:t>
      </w:r>
      <w:r w:rsidR="0090171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eqüídeos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adultos examinados no Panamá.</w:t>
      </w:r>
    </w:p>
    <w:p w14:paraId="75B5E9EA" w14:textId="17DCF199" w:rsidR="00F41CEC" w:rsidRPr="00823AD4" w:rsidRDefault="00BF50DF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Roetti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(1938) afirma que todos os eqüídeos por </w:t>
      </w:r>
      <w:r w:rsidR="0090171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le necr</w:t>
      </w:r>
      <w:r w:rsidR="0090171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psiad</w:t>
      </w:r>
      <w:r w:rsidR="0090171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na Eti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ópia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oram portadores de aneurismas vermin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tic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s.</w:t>
      </w:r>
    </w:p>
    <w:p w14:paraId="5EDBB2E9" w14:textId="21E25B40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Na Am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rica do Norte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Runnels (1941), baseando—se no exame necr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sc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pi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de 150 eqüídeos, observou a presença de aneurismas v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inóticos na artéria m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sent</w:t>
      </w:r>
      <w:r w:rsidR="00C278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rica cranial em 80% dos casos.</w:t>
      </w:r>
    </w:p>
    <w:p w14:paraId="2D6B8D0E" w14:textId="6CCFCF35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Lang (1945)</w:t>
      </w:r>
      <w:r w:rsidR="00045CE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examinando 100 cavalos de tração c</w:t>
      </w:r>
      <w:r w:rsidR="00045CE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nsecutivam</w:t>
      </w:r>
      <w:r w:rsidR="00045CE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nte, verificou que 83 animais apresentaram alterações aneurismátic</w:t>
      </w:r>
      <w:r w:rsidR="00045CE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s, causadas por larvas de </w:t>
      </w:r>
      <w:r w:rsidR="00045CE9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Strongylus vulgaris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 na artéria </w:t>
      </w:r>
      <w:r w:rsidR="004757F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mesent</w:t>
      </w:r>
      <w:r w:rsidR="0042375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="004757F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anterior.</w:t>
      </w:r>
    </w:p>
    <w:p w14:paraId="18A33930" w14:textId="4ADAD714" w:rsidR="005D7DBE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lastRenderedPageBreak/>
        <w:t>Ottaway e Bingham (1946)</w:t>
      </w:r>
      <w:r w:rsidR="004757F6" w:rsidRPr="00823AD4">
        <w:rPr>
          <w:rFonts w:ascii="Courier Prime" w:hAnsi="Courier Prime"/>
          <w:color w:val="000000" w:themeColor="text1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estudando a infestação por</w:t>
      </w:r>
      <w:r w:rsidR="004757F6"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="00045CE9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Strongylus vulgaris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em pôneis na Inglaterra, evidenciaram a presença do les</w:t>
      </w:r>
      <w:r w:rsidR="004757F6" w:rsidRPr="00823AD4">
        <w:rPr>
          <w:rFonts w:ascii="Courier Prime" w:hAnsi="Courier Prime"/>
          <w:color w:val="000000" w:themeColor="text1"/>
          <w:sz w:val="24"/>
          <w:szCs w:val="24"/>
        </w:rPr>
        <w:t>õe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 vasculares em 95,4%.</w:t>
      </w:r>
    </w:p>
    <w:p w14:paraId="2C54A47C" w14:textId="4C1083E5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Poynter (1960)</w:t>
      </w:r>
      <w:r w:rsidR="004D4995" w:rsidRPr="00823AD4">
        <w:rPr>
          <w:rFonts w:ascii="Courier Prime" w:hAnsi="Courier Prime"/>
          <w:color w:val="000000" w:themeColor="text1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revendo a literatura e baseando-se em 43 exames macroscópicos</w:t>
      </w:r>
      <w:r w:rsidR="004D4995" w:rsidRPr="00823AD4">
        <w:rPr>
          <w:rFonts w:ascii="Courier Prime" w:hAnsi="Courier Prime"/>
          <w:color w:val="000000" w:themeColor="text1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anotou 93% do animais portadores de lesões vasculares, causadas </w:t>
      </w:r>
      <w:r w:rsidR="004D4995" w:rsidRPr="00823AD4">
        <w:rPr>
          <w:rFonts w:ascii="Courier Prime" w:hAnsi="Courier Prime"/>
          <w:color w:val="000000" w:themeColor="text1"/>
          <w:sz w:val="24"/>
          <w:szCs w:val="24"/>
        </w:rPr>
        <w:t>p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or larvas do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Strongylus vulgaris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.</w:t>
      </w:r>
    </w:p>
    <w:p w14:paraId="1E748816" w14:textId="143BE466" w:rsidR="00ED218D" w:rsidRPr="00823AD4" w:rsidRDefault="00ED218D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B -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Localização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- Sob o ponto de vista da localização dos aneurismas no segmento arterial mesentérico, Hering (1830) verificou que, em 65 cavalos portadores de aneurismas, foi a seguinte a distribuição</w:t>
      </w:r>
      <w:r w:rsidR="00AC7729" w:rsidRPr="00823AD4">
        <w:rPr>
          <w:rFonts w:ascii="Courier Prime" w:hAnsi="Courier Prime"/>
          <w:color w:val="000000" w:themeColor="text1"/>
          <w:sz w:val="24"/>
          <w:szCs w:val="24"/>
        </w:rPr>
        <w:t>:</w:t>
      </w:r>
    </w:p>
    <w:p w14:paraId="758D2E4C" w14:textId="77777777" w:rsidR="00263C0A" w:rsidRPr="00823AD4" w:rsidRDefault="00263C0A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7"/>
        <w:gridCol w:w="462"/>
        <w:gridCol w:w="864"/>
        <w:gridCol w:w="864"/>
      </w:tblGrid>
      <w:tr w:rsidR="00900651" w:rsidRPr="00823AD4" w14:paraId="1C9866B8" w14:textId="77777777" w:rsidTr="002C6407">
        <w:trPr>
          <w:trHeight w:val="20"/>
          <w:jc w:val="center"/>
        </w:trPr>
        <w:tc>
          <w:tcPr>
            <w:tcW w:w="5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09EA5" w14:textId="71D24C30" w:rsidR="00900651" w:rsidRPr="00823AD4" w:rsidRDefault="00900651" w:rsidP="008B110D">
            <w:pPr>
              <w:widowControl w:val="0"/>
              <w:tabs>
                <w:tab w:val="right" w:leader="dot" w:pos="5328"/>
              </w:tabs>
              <w:kinsoku w:val="0"/>
              <w:overflowPunct w:val="0"/>
              <w:spacing w:after="0" w:line="312" w:lineRule="auto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Artéria célica</w:t>
            </w:r>
            <w:r w:rsidR="009F6063"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2CE52" w14:textId="61BFF945" w:rsidR="00900651" w:rsidRPr="00823AD4" w:rsidRDefault="00F67E15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20A56" w14:textId="3486033A" w:rsidR="00900651" w:rsidRPr="00823AD4" w:rsidRDefault="00F67E15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vezes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36A79" w14:textId="0BCDCF69" w:rsidR="00900651" w:rsidRPr="00823AD4" w:rsidRDefault="00900651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90,7%</w:t>
            </w:r>
          </w:p>
        </w:tc>
      </w:tr>
      <w:tr w:rsidR="00900651" w:rsidRPr="00823AD4" w14:paraId="72EBD986" w14:textId="77777777" w:rsidTr="002C6407">
        <w:trPr>
          <w:trHeight w:val="20"/>
          <w:jc w:val="center"/>
        </w:trPr>
        <w:tc>
          <w:tcPr>
            <w:tcW w:w="5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76658" w14:textId="365EE70A" w:rsidR="00900651" w:rsidRPr="00823AD4" w:rsidRDefault="00900651" w:rsidP="008B110D">
            <w:pPr>
              <w:widowControl w:val="0"/>
              <w:tabs>
                <w:tab w:val="right" w:leader="dot" w:pos="5328"/>
              </w:tabs>
              <w:kinsoku w:val="0"/>
              <w:overflowPunct w:val="0"/>
              <w:spacing w:after="0" w:line="312" w:lineRule="auto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Artéria cecal</w:t>
            </w:r>
            <w:r w:rsidR="009F6063"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DF1D3" w14:textId="27B89119" w:rsidR="00900651" w:rsidRPr="00823AD4" w:rsidRDefault="00F67E15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2DEEF" w14:textId="77777777" w:rsidR="00900651" w:rsidRPr="00823AD4" w:rsidRDefault="00900651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F68FF" w14:textId="5145C2B5" w:rsidR="00900651" w:rsidRPr="00823AD4" w:rsidRDefault="00900651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27,8%</w:t>
            </w:r>
          </w:p>
        </w:tc>
      </w:tr>
      <w:tr w:rsidR="00F41CEC" w:rsidRPr="00823AD4" w14:paraId="6F6B57EC" w14:textId="77777777" w:rsidTr="002C6407">
        <w:trPr>
          <w:trHeight w:val="20"/>
          <w:jc w:val="center"/>
        </w:trPr>
        <w:tc>
          <w:tcPr>
            <w:tcW w:w="5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34B99" w14:textId="3C7A2EB7" w:rsidR="00F41CEC" w:rsidRPr="00823AD4" w:rsidRDefault="00900651" w:rsidP="008B110D">
            <w:pPr>
              <w:widowControl w:val="0"/>
              <w:tabs>
                <w:tab w:val="right" w:leader="dot" w:pos="5328"/>
              </w:tabs>
              <w:kinsoku w:val="0"/>
              <w:overflowPunct w:val="0"/>
              <w:spacing w:after="0" w:line="312" w:lineRule="auto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Artérias do intestino delgado</w:t>
            </w:r>
            <w:r w:rsidR="009F6063"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824D7" w14:textId="77777777" w:rsidR="00F41CEC" w:rsidRPr="00823AD4" w:rsidRDefault="00F41CE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A3A7B" w14:textId="0F29A833" w:rsidR="00F41CE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22327" w14:textId="77777777" w:rsidR="00F41CEC" w:rsidRPr="00823AD4" w:rsidRDefault="00F41CE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24,6%</w:t>
            </w:r>
          </w:p>
        </w:tc>
      </w:tr>
      <w:tr w:rsidR="00F858AC" w:rsidRPr="00823AD4" w14:paraId="677274F6" w14:textId="77777777" w:rsidTr="002C6407">
        <w:trPr>
          <w:trHeight w:val="20"/>
          <w:jc w:val="center"/>
        </w:trPr>
        <w:tc>
          <w:tcPr>
            <w:tcW w:w="5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82A86" w14:textId="6BF1F613" w:rsidR="00F858AC" w:rsidRPr="00823AD4" w:rsidRDefault="004C0C57" w:rsidP="008B110D">
            <w:pPr>
              <w:widowControl w:val="0"/>
              <w:kinsoku w:val="0"/>
              <w:overflowPunct w:val="0"/>
              <w:spacing w:after="0" w:line="312" w:lineRule="auto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T</w:t>
            </w:r>
            <w:r w:rsidR="00F858AC"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ronco da artéria grande mesentérica</w:t>
            </w:r>
            <w:r w:rsidR="009F6063"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42A27" w14:textId="77777777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1DAFC" w14:textId="7908CBA7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AAD98" w14:textId="77777777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10,7%</w:t>
            </w:r>
          </w:p>
        </w:tc>
      </w:tr>
      <w:tr w:rsidR="00F858AC" w:rsidRPr="00823AD4" w14:paraId="3E023341" w14:textId="77777777" w:rsidTr="002C6407">
        <w:trPr>
          <w:trHeight w:val="20"/>
          <w:jc w:val="center"/>
        </w:trPr>
        <w:tc>
          <w:tcPr>
            <w:tcW w:w="5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DEBEB" w14:textId="2BC1BA4F" w:rsidR="00F858AC" w:rsidRPr="00823AD4" w:rsidRDefault="00F858AC" w:rsidP="008B110D">
            <w:pPr>
              <w:widowControl w:val="0"/>
              <w:tabs>
                <w:tab w:val="right" w:leader="dot" w:pos="5328"/>
              </w:tabs>
              <w:kinsoku w:val="0"/>
              <w:overflowPunct w:val="0"/>
              <w:spacing w:after="0" w:line="312" w:lineRule="auto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Artéria hepática</w:t>
            </w:r>
            <w:r w:rsidR="009F6063"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05517" w14:textId="77777777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D081B" w14:textId="15FC811B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CC8DB" w14:textId="77777777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4,6%</w:t>
            </w:r>
          </w:p>
        </w:tc>
      </w:tr>
      <w:tr w:rsidR="00F858AC" w:rsidRPr="00823AD4" w14:paraId="78080AF1" w14:textId="77777777" w:rsidTr="002C6407">
        <w:trPr>
          <w:trHeight w:val="20"/>
          <w:jc w:val="center"/>
        </w:trPr>
        <w:tc>
          <w:tcPr>
            <w:tcW w:w="5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4E2DE" w14:textId="42153FB1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Artéria pequena mes</w:t>
            </w:r>
            <w:r w:rsidR="009F6063"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e</w:t>
            </w: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ntérica</w:t>
            </w:r>
            <w:r w:rsidR="009F6063"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0259B" w14:textId="77777777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F85AC" w14:textId="5C137686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7F392" w14:textId="77777777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3,0%</w:t>
            </w:r>
          </w:p>
        </w:tc>
      </w:tr>
      <w:tr w:rsidR="00F858AC" w:rsidRPr="00823AD4" w14:paraId="01B6DE31" w14:textId="77777777" w:rsidTr="002C6407">
        <w:trPr>
          <w:trHeight w:val="20"/>
          <w:jc w:val="center"/>
        </w:trPr>
        <w:tc>
          <w:tcPr>
            <w:tcW w:w="5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8B6C2" w14:textId="44393EB8" w:rsidR="00F858AC" w:rsidRPr="00823AD4" w:rsidRDefault="00F858AC" w:rsidP="008B110D">
            <w:pPr>
              <w:widowControl w:val="0"/>
              <w:tabs>
                <w:tab w:val="right" w:leader="dot" w:pos="5328"/>
              </w:tabs>
              <w:kinsoku w:val="0"/>
              <w:overflowPunct w:val="0"/>
              <w:spacing w:after="0" w:line="312" w:lineRule="auto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Tronco coel</w:t>
            </w:r>
            <w:r w:rsidR="009F6063"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í</w:t>
            </w: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aco</w:t>
            </w:r>
            <w:r w:rsidR="00825B6C"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83061" w14:textId="77777777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4D567" w14:textId="0EB6A623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B93EE" w14:textId="77777777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3,0%</w:t>
            </w:r>
          </w:p>
        </w:tc>
      </w:tr>
      <w:tr w:rsidR="00F858AC" w:rsidRPr="00823AD4" w14:paraId="045F971A" w14:textId="77777777" w:rsidTr="002C6407">
        <w:trPr>
          <w:trHeight w:val="20"/>
          <w:jc w:val="center"/>
        </w:trPr>
        <w:tc>
          <w:tcPr>
            <w:tcW w:w="5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B146" w14:textId="6327F561" w:rsidR="00F858AC" w:rsidRPr="00823AD4" w:rsidRDefault="00F858AC" w:rsidP="008B110D">
            <w:pPr>
              <w:widowControl w:val="0"/>
              <w:tabs>
                <w:tab w:val="right" w:leader="dot" w:pos="5328"/>
              </w:tabs>
              <w:kinsoku w:val="0"/>
              <w:overflowPunct w:val="0"/>
              <w:spacing w:after="0" w:line="312" w:lineRule="auto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Artéria renal</w:t>
            </w:r>
            <w:r w:rsidR="00825B6C"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BC277" w14:textId="77777777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03FA0" w14:textId="5989F456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5A248" w14:textId="77777777" w:rsidR="00F858AC" w:rsidRPr="00823AD4" w:rsidRDefault="00F858AC" w:rsidP="008B110D">
            <w:pPr>
              <w:widowControl w:val="0"/>
              <w:kinsoku w:val="0"/>
              <w:overflowPunct w:val="0"/>
              <w:spacing w:after="0" w:line="312" w:lineRule="auto"/>
              <w:jc w:val="center"/>
              <w:textAlignment w:val="baseline"/>
              <w:rPr>
                <w:rFonts w:ascii="Courier Prime" w:hAnsi="Courier Prime"/>
                <w:color w:val="000000" w:themeColor="text1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z w:val="24"/>
                <w:szCs w:val="24"/>
              </w:rPr>
              <w:t>0,1%</w:t>
            </w:r>
          </w:p>
        </w:tc>
      </w:tr>
    </w:tbl>
    <w:p w14:paraId="623465FC" w14:textId="77777777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z w:val="24"/>
          <w:szCs w:val="24"/>
        </w:rPr>
      </w:pPr>
    </w:p>
    <w:p w14:paraId="0F394E77" w14:textId="2B0FD4D9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Nev</w:t>
      </w:r>
      <w:r w:rsidR="00DE5F14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u-</w:t>
      </w:r>
      <w:r w:rsidR="00DE5F14" w:rsidRPr="00823AD4">
        <w:rPr>
          <w:rFonts w:ascii="Courier Prime" w:hAnsi="Courier Prime"/>
          <w:color w:val="000000" w:themeColor="text1"/>
          <w:sz w:val="24"/>
          <w:szCs w:val="24"/>
        </w:rPr>
        <w:t>Lem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aire (1936) diz que aneurismas se localizam habitualmente nos ramos-viscerais da Aorta posterior e sobretudo sobre o ramo direito da grande m</w:t>
      </w:r>
      <w:r w:rsidR="00DE5F14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="00DE5F14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ntérica, tronco que dá origem </w:t>
      </w:r>
      <w:r w:rsidR="00DE5F14" w:rsidRPr="00823AD4">
        <w:rPr>
          <w:rFonts w:ascii="Courier Prime" w:hAnsi="Courier Prime"/>
          <w:color w:val="000000" w:themeColor="text1"/>
          <w:sz w:val="24"/>
          <w:szCs w:val="24"/>
        </w:rPr>
        <w:t>à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 artérias c</w:t>
      </w:r>
      <w:r w:rsidR="00DE5F14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cais.</w:t>
      </w:r>
    </w:p>
    <w:p w14:paraId="2483DD82" w14:textId="4E051C81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Pinto &amp; Proença (1938) refere-se a um surto epizo</w:t>
      </w:r>
      <w:r w:rsidR="00DE5F14" w:rsidRPr="00823AD4">
        <w:rPr>
          <w:rFonts w:ascii="Courier Prime" w:hAnsi="Courier Prime"/>
          <w:color w:val="000000" w:themeColor="text1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tico de </w:t>
      </w:r>
      <w:r w:rsidR="008A6FFF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strongil</w:t>
      </w:r>
      <w:r w:rsidR="00AF1190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="00AF1190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numa fazenda cm Iraj</w:t>
      </w:r>
      <w:r w:rsidR="00AF1190" w:rsidRPr="00823AD4">
        <w:rPr>
          <w:rFonts w:ascii="Courier Prime" w:hAnsi="Courier Prime"/>
          <w:color w:val="000000" w:themeColor="text1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(DF). O cavalo nº 240 sacrificado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in extremis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mostrou um aneurisma do tipo globuloso, na artéria grande mesent</w:t>
      </w:r>
      <w:r w:rsidR="00AF1190" w:rsidRPr="00823AD4">
        <w:rPr>
          <w:rFonts w:ascii="Courier Prime" w:hAnsi="Courier Prime"/>
          <w:color w:val="000000" w:themeColor="text1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rica.</w:t>
      </w:r>
    </w:p>
    <w:p w14:paraId="71D5997E" w14:textId="32C19B23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Roetti (1938) cita, como localização mais freqüente dos aneurismas, a artéria </w:t>
      </w:r>
      <w:r w:rsidR="008569F2" w:rsidRPr="00823AD4">
        <w:rPr>
          <w:rFonts w:ascii="Courier Prime" w:hAnsi="Courier Prime"/>
          <w:color w:val="000000" w:themeColor="text1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esent</w:t>
      </w:r>
      <w:r w:rsidR="008569F2" w:rsidRPr="00823AD4">
        <w:rPr>
          <w:rFonts w:ascii="Courier Prime" w:hAnsi="Courier Prime"/>
          <w:color w:val="000000" w:themeColor="text1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rica anterior e raras v</w:t>
      </w:r>
      <w:r w:rsidR="008569F2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zes a artéria mesentérica posterior.</w:t>
      </w:r>
    </w:p>
    <w:p w14:paraId="2A6E6BBD" w14:textId="1965478D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Ottaway </w:t>
      </w:r>
      <w:r w:rsidR="008569F2" w:rsidRPr="00823AD4">
        <w:rPr>
          <w:rFonts w:ascii="Courier Prime" w:hAnsi="Courier Prime"/>
          <w:color w:val="000000" w:themeColor="text1"/>
          <w:sz w:val="24"/>
          <w:szCs w:val="24"/>
        </w:rPr>
        <w:t xml:space="preserve">e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Bingham (1941)</w:t>
      </w:r>
      <w:r w:rsidR="008569F2" w:rsidRPr="00823AD4">
        <w:rPr>
          <w:rFonts w:ascii="Courier Prime" w:hAnsi="Courier Prime"/>
          <w:color w:val="000000" w:themeColor="text1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em exame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post-mort</w:t>
      </w:r>
      <w:r w:rsidR="008569F2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n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de cinco pôneis</w:t>
      </w:r>
      <w:r w:rsidR="008569F2" w:rsidRPr="00823AD4">
        <w:rPr>
          <w:rFonts w:ascii="Courier Prime" w:hAnsi="Courier Prime"/>
          <w:color w:val="000000" w:themeColor="text1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encontraram aneurismas na artéria m</w:t>
      </w:r>
      <w:r w:rsidR="008569F2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sentérica anterior. Em 1942</w:t>
      </w:r>
      <w:r w:rsidR="008569F2" w:rsidRPr="00823AD4">
        <w:rPr>
          <w:rFonts w:ascii="Courier Prime" w:hAnsi="Courier Prime"/>
          <w:color w:val="000000" w:themeColor="text1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os mesmos autores descreveram um grande aneurisma na part</w:t>
      </w:r>
      <w:r w:rsidR="00775B14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intra</w:t>
      </w:r>
      <w:r w:rsidR="0033749A" w:rsidRPr="00823AD4">
        <w:rPr>
          <w:rFonts w:ascii="Courier Prime" w:hAnsi="Courier Prime"/>
          <w:color w:val="000000" w:themeColor="text1"/>
          <w:sz w:val="24"/>
          <w:szCs w:val="24"/>
        </w:rPr>
        <w:t>-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renal de ambas as artérias renais em um pônei de 18 meses. </w:t>
      </w:r>
      <w:r w:rsidR="00775B14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st</w:t>
      </w:r>
      <w:r w:rsidR="00775B14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animal mostrou também aneurisma na artéria </w:t>
      </w:r>
      <w:r w:rsidR="00775B14" w:rsidRPr="00823AD4">
        <w:rPr>
          <w:rFonts w:ascii="Courier Prime" w:hAnsi="Courier Prime"/>
          <w:color w:val="000000" w:themeColor="text1"/>
          <w:sz w:val="24"/>
          <w:szCs w:val="24"/>
        </w:rPr>
        <w:t>mes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entérica anterior, na artéria celíaca, artéria </w:t>
      </w:r>
      <w:r w:rsidR="00775B14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spl</w:t>
      </w:r>
      <w:r w:rsidR="00775B14" w:rsidRPr="00823AD4">
        <w:rPr>
          <w:rFonts w:ascii="Courier Prime" w:hAnsi="Courier Prime"/>
          <w:color w:val="000000" w:themeColor="text1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nica </w:t>
      </w:r>
      <w:r w:rsidR="00775B14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artéria hepática.</w:t>
      </w:r>
    </w:p>
    <w:p w14:paraId="48D5B436" w14:textId="59EB2B4A" w:rsidR="005D7DBE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lastRenderedPageBreak/>
        <w:t xml:space="preserve">Ottaway </w:t>
      </w:r>
      <w:r w:rsidR="00775B1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Bingham (1946) examinaram 87 pôneis </w:t>
      </w:r>
      <w:r w:rsidR="00775B1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="00775B1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ver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ifi</w:t>
      </w:r>
      <w:r w:rsidR="00775B1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aram m</w:t>
      </w:r>
      <w:r w:rsidR="005710E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ior </w:t>
      </w:r>
      <w:r w:rsidR="005710E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localização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ne raiz </w:t>
      </w:r>
      <w:r w:rsidR="005710E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origem das várias ra</w:t>
      </w:r>
      <w:r w:rsidR="005710E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ificaç</w:t>
      </w:r>
      <w:r w:rsidR="005710E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õe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 da art</w:t>
      </w:r>
      <w:r w:rsidR="005710E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ria m</w:t>
      </w:r>
      <w:r w:rsidR="005710E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</w:t>
      </w:r>
      <w:r w:rsidR="005710E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nt</w:t>
      </w:r>
      <w:r w:rsidR="005710E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rica anterior. Foram vistos </w:t>
      </w:r>
      <w:r w:rsidR="000D539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aneurismas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também no tronco celíaco, raiz e ramos, nas artérias renais e aorta.</w:t>
      </w:r>
    </w:p>
    <w:p w14:paraId="23B025A8" w14:textId="2B0A4581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Mello (1949) </w:t>
      </w:r>
      <w:r w:rsidR="000D539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descreve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o achado do aneurisma </w:t>
      </w:r>
      <w:r w:rsidR="000D539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verminótico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nas seguintes artérias do um muar: artéria ilíaca interna esquerda, artéria pe</w:t>
      </w:r>
      <w:r w:rsidR="000D539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uena m</w:t>
      </w:r>
      <w:r w:rsidR="000D539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sentéri</w:t>
      </w:r>
      <w:r w:rsidR="000D539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, artéria r</w:t>
      </w:r>
      <w:r w:rsidR="00B2697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nal</w:t>
      </w:r>
      <w:r w:rsidR="00B2697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es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querda, tronco </w:t>
      </w:r>
      <w:r w:rsidR="00B2697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mesentérico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, artéria célica inferior, com numerosos an</w:t>
      </w:r>
      <w:r w:rsidR="00B2697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urism</w:t>
      </w:r>
      <w:r w:rsidR="00B2697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s </w:t>
      </w:r>
      <w:r w:rsidR="00B2697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em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</w:t>
      </w:r>
      <w:r w:rsidR="00B2697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u tr</w:t>
      </w:r>
      <w:r w:rsidR="00B2697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j</w:t>
      </w:r>
      <w:r w:rsidR="00B2697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to, artéria </w:t>
      </w:r>
      <w:r w:rsidR="008A612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cól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ic</w:t>
      </w:r>
      <w:r w:rsidR="008A612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superior e tronco c</w:t>
      </w:r>
      <w:r w:rsidR="008A612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</w:t>
      </w:r>
      <w:r w:rsidR="008A612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íac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o.</w:t>
      </w:r>
    </w:p>
    <w:p w14:paraId="37A155DB" w14:textId="44191F8F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Johnson (1950) descreve </w:t>
      </w:r>
      <w:r w:rsidR="00B42E8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detalha demento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o </w:t>
      </w:r>
      <w:r w:rsidR="00B42E8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u</w:t>
      </w:r>
      <w:r w:rsidR="00B42E8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dro</w:t>
      </w:r>
      <w:r w:rsidR="00B42E8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clínico d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um cavalo do traç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ão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, 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presentando c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lica durante 7 dias. No exame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post-m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rt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m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foi 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ncontra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o, imediatamente anterior 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medialmente ao rim 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uerd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, grande dilatação da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rta, sugerindo se</w:t>
      </w:r>
      <w:r w:rsidR="00CB79A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uela de in</w:t>
      </w:r>
      <w:r w:rsidR="0004076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estaç</w:t>
      </w:r>
      <w:r w:rsidR="0004076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ã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o por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Str</w:t>
      </w:r>
      <w:r w:rsidR="00040766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ong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ylus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.</w:t>
      </w:r>
    </w:p>
    <w:p w14:paraId="43677266" w14:textId="13D0DF38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Tedd, Brown, Wy</w:t>
      </w:r>
      <w:r w:rsidR="00E62ED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nt </w:t>
      </w:r>
      <w:r w:rsidR="00E62ED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="00E62ED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Hu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ll (1951) re</w:t>
      </w:r>
      <w:r w:rsidR="00E62ED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ataram o achado d</w:t>
      </w:r>
      <w:r w:rsidR="00E62ED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aneurismas </w:t>
      </w:r>
      <w:r w:rsidR="00E62ED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 lo</w:t>
      </w:r>
      <w:r w:rsidR="00E62ED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alizaç</w:t>
      </w:r>
      <w:r w:rsidR="00E62ED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ã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 inco</w:t>
      </w:r>
      <w:r w:rsidR="00E62ED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um </w:t>
      </w:r>
      <w:r w:rsidR="00E62ED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em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2 potros puro san</w:t>
      </w:r>
      <w:r w:rsidR="006E604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ue </w:t>
      </w:r>
      <w:r w:rsidR="006E604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inglês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 corrida. O </w:t>
      </w:r>
      <w:r w:rsidR="006E604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primeiro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="006E604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pr</w:t>
      </w:r>
      <w:r w:rsidR="006E604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ese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ntou aneurisma na art</w:t>
      </w:r>
      <w:r w:rsidR="006E604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</w:t>
      </w:r>
      <w:r w:rsidR="006E604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h</w:t>
      </w:r>
      <w:r w:rsidR="006E604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</w:t>
      </w:r>
      <w:r w:rsidR="006E604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ti</w:t>
      </w:r>
      <w:r w:rsidR="006E604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, o outro, volumos</w:t>
      </w:r>
      <w:r w:rsidR="00EE174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aneurisma no tronco da artéria mesentérica anterior </w:t>
      </w:r>
      <w:r w:rsidR="00EE174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seus ramos imediatos </w:t>
      </w:r>
      <w:r w:rsidR="00EE174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ainda na </w:t>
      </w:r>
      <w:r w:rsidR="00EE174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rt</w:t>
      </w:r>
      <w:r w:rsidR="00EE174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</w:t>
      </w:r>
      <w:r w:rsidR="00EE174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c</w:t>
      </w:r>
      <w:r w:rsidR="00EE174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ca</w:t>
      </w:r>
      <w:r w:rsidR="00EE174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medial, comprometida até sua po</w:t>
      </w:r>
      <w:r w:rsidR="00EE174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ç</w:t>
      </w:r>
      <w:r w:rsidR="00EE174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ã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 final.</w:t>
      </w:r>
      <w:r w:rsidR="00EE174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O fato raro 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ra que a aorta post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rior também s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achava lesada em extens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ã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 de 15,24 c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s, crani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lment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à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origem da artéria mesentérica anterior. Hull afirma que as l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õe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 en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ontr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das na art</w:t>
      </w:r>
      <w:r w:rsidR="00A8697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ria h</w:t>
      </w:r>
      <w:r w:rsidR="00CC752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</w:t>
      </w:r>
      <w:r w:rsidR="00CC752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ti</w:t>
      </w:r>
      <w:r w:rsidR="00CC752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e na aorta posterior foram assinaladas u</w:t>
      </w:r>
      <w:r w:rsidR="00CC752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única v</w:t>
      </w:r>
      <w:r w:rsidR="00CC752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z em 3.000 </w:t>
      </w:r>
      <w:r w:rsidR="00CC752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an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imais examinados.</w:t>
      </w:r>
    </w:p>
    <w:p w14:paraId="729C839A" w14:textId="4BBBD2AC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F</w:t>
      </w:r>
      <w:r w:rsidR="000807D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rr</w:t>
      </w:r>
      <w:r w:rsidR="00CC752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ly (1954) descrev</w:t>
      </w:r>
      <w:r w:rsidR="00183D6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4 casos do endart</w:t>
      </w:r>
      <w:r w:rsidR="00183D6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rite e trombose no ponto um que a aorta se inicia, na base do ventrículo esqu</w:t>
      </w:r>
      <w:r w:rsidR="00183D6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rdo, e</w:t>
      </w:r>
      <w:r w:rsidR="00183D6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cavalos, causadas por larvas de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Strong</w:t>
      </w:r>
      <w:r w:rsidR="00EE432D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y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lus vul</w:t>
      </w:r>
      <w:r w:rsidR="00EE432D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ga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ris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.</w:t>
      </w:r>
    </w:p>
    <w:p w14:paraId="79718EE6" w14:textId="12DC858C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Em dois ca</w:t>
      </w:r>
      <w:r w:rsidR="00EE432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os havia enfarte no aurícula direita em </w:t>
      </w:r>
      <w:r w:rsidR="00EE432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consequência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da trombo-</w:t>
      </w:r>
      <w:r w:rsidR="00EE432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mbolia da artéria cor</w:t>
      </w:r>
      <w:r w:rsidR="00EE432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</w:t>
      </w:r>
      <w:r w:rsidR="00EE432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</w:t>
      </w:r>
      <w:r w:rsidR="00EE432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direita. Os outros dois animais morreram </w:t>
      </w:r>
      <w:r w:rsidR="00EE432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 decorr</w:t>
      </w:r>
      <w:r w:rsidR="00EE432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ncia da trombo-embolia do ramo bra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uio-cefálico comum e da 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rt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ria c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ron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ria direita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respectivament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.</w:t>
      </w:r>
    </w:p>
    <w:p w14:paraId="3BBF32E8" w14:textId="7DCE625B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 autor se ref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re ainda a outro c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so do enfart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auri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ular direito, prov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velm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nte sequela da les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ão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parasit</w:t>
      </w:r>
      <w:r w:rsidR="000B2C1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ria</w:t>
      </w:r>
      <w:r w:rsidR="00E736F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dos seios a</w:t>
      </w:r>
      <w:r w:rsidR="00E736F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rticos.</w:t>
      </w:r>
    </w:p>
    <w:p w14:paraId="6B9801E8" w14:textId="4BDD04A2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lastRenderedPageBreak/>
        <w:t>Earnshaw (1955) des</w:t>
      </w:r>
      <w:r w:rsidR="005F76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reve a sintomatologia clínica de trombose o os achados de </w:t>
      </w:r>
      <w:r w:rsidR="005F76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necropsia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5F76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 uma égua de aproximadamente dois anos de idade, criada a campo. O exame </w:t>
      </w:r>
      <w:r w:rsidR="005F7664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post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-mort</w:t>
      </w:r>
      <w:r w:rsidR="005F7664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mostrou trombo grande o duro dentro da art</w:t>
      </w:r>
      <w:r w:rsidR="005F76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ria m</w:t>
      </w:r>
      <w:r w:rsidR="005F76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5F76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</w:t>
      </w:r>
      <w:r w:rsidR="005F76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rica anterior </w:t>
      </w:r>
      <w:r w:rsidR="00A46B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embebidas </w:t>
      </w:r>
      <w:r w:rsidR="00A46B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nele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aderidas </w:t>
      </w:r>
      <w:r w:rsidR="00A46B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à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parede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</w:t>
      </w:r>
      <w:r w:rsidR="00A46B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ta</w:t>
      </w:r>
      <w:r w:rsidR="00A46B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artéria </w:t>
      </w:r>
      <w:r w:rsidR="00A46B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artérias adjacentes, foram encontradas mais do que 40 larvas do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</w:t>
      </w:r>
      <w:r w:rsidR="00A46BD2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gy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lus vul</w:t>
      </w:r>
      <w:r w:rsidR="00A46BD2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</w:t>
      </w:r>
      <w:r w:rsidR="00A46B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0,63 - 2,54 </w:t>
      </w:r>
      <w:r w:rsidR="00A46B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m. Macrosc</w:t>
      </w:r>
      <w:r w:rsidR="00FE204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picamente não foram encontradas lesões nas artérias il</w:t>
      </w:r>
      <w:r w:rsidR="00FE204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í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acas e outras pesquisas não foram feitas.</w:t>
      </w:r>
    </w:p>
    <w:p w14:paraId="418E0CBB" w14:textId="2480BAA2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Poynter</w:t>
      </w:r>
      <w:r w:rsidR="00FE204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(1950), </w:t>
      </w:r>
      <w:r w:rsidR="006B234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observaç</w:t>
      </w:r>
      <w:r w:rsidR="006B234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pessoais, </w:t>
      </w:r>
      <w:r w:rsidR="006B234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 43 </w:t>
      </w:r>
      <w:r w:rsidR="00843DA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eqüino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C206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verificou que, em todos os ani</w:t>
      </w:r>
      <w:r w:rsidR="00C206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ais com aneurismas, havia les</w:t>
      </w:r>
      <w:r w:rsidR="00C206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 da artéria m</w:t>
      </w:r>
      <w:r w:rsidR="00C206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C206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enté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rica cranial (100</w:t>
      </w:r>
      <w:r w:rsidR="00C206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%)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nas art</w:t>
      </w:r>
      <w:r w:rsidR="00C206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rias</w:t>
      </w:r>
      <w:r w:rsidR="00C206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="00C206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cais e cólicas (62%) e 2% na artéria mesent</w:t>
      </w:r>
      <w:r w:rsidR="00C2066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rica caudal.</w:t>
      </w:r>
    </w:p>
    <w:p w14:paraId="527E8F43" w14:textId="2643B964" w:rsidR="00F41CEC" w:rsidRPr="00823AD4" w:rsidRDefault="00504E5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Mahaffey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 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dam (1963) descrevem o achado do tr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exem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plares de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y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lus v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ul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garis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adultos e larvas de 3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º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estádio no rim de um potro do 4 meses de idade. Os parasitos adultos foram eliminados pel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urina. O mesmo animal</w:t>
      </w:r>
      <w:r w:rsidR="00A016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apresentou grande aneurisma que compreendi</w:t>
      </w:r>
      <w:r w:rsidR="00A016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aorta, im</w:t>
      </w:r>
      <w:r w:rsidR="00A016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diatam</w:t>
      </w:r>
      <w:r w:rsidR="00A016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</w:t>
      </w:r>
      <w:r w:rsidR="00A016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anterior a</w:t>
      </w:r>
      <w:r w:rsidR="00A016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tronco celíaco, dilatando-se acentuadamente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A016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té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br/>
        <w:t>5,8</w:t>
      </w:r>
      <w:r w:rsidR="00A016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 e se </w:t>
      </w:r>
      <w:r w:rsidR="00A016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estendendo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até a origem da artéria mesentérica posterior. Além desta localização, foram encontrados ainda aneurismas na art</w:t>
      </w:r>
      <w:r w:rsidR="00A016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ria m</w:t>
      </w:r>
      <w:r w:rsidR="00A016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sent</w:t>
      </w:r>
      <w:r w:rsidR="00A016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rica cranial </w:t>
      </w:r>
      <w:r w:rsidR="00307BE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ramos e nas art</w:t>
      </w:r>
      <w:r w:rsidR="00307BE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rias renais.</w:t>
      </w:r>
    </w:p>
    <w:p w14:paraId="4AB5DB65" w14:textId="6E97D235" w:rsidR="00E85F32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Urman (1965), f</w:t>
      </w:r>
      <w:r w:rsidR="006A699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z o exame post-mortem do 219 </w:t>
      </w:r>
      <w:r w:rsidR="00843DA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eqüino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s, 3 burros e de 1 </w:t>
      </w:r>
      <w:r w:rsidR="006A699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ula, que tinham de 8 a 14 anos de idade </w:t>
      </w:r>
      <w:r w:rsidR="006A699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encontrou </w:t>
      </w:r>
      <w:r w:rsidR="006A699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eas de fibros</w:t>
      </w:r>
      <w:r w:rsidR="006A699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na parede do </w:t>
      </w:r>
      <w:r w:rsidR="006A699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trio direito em 23 cavalos, em 1 burro 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na mula. 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stas lesões eram confinadas ao 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trio direito, e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x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ceto no bu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ro, que tinha lesões semelhant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na parede do 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ventrículo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esquerdo 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nódulos parasitários na base da aorta. Algumas arterites parasitarias foram enco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tradas, na maioria 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os casos, na art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ria mes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rica cranial. Não havia tr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bos nas artérias cor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C725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="0080205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ias. Embora a patog</w:t>
      </w:r>
      <w:r w:rsidR="0080205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nese destas lesões card</w:t>
      </w:r>
      <w:r w:rsidR="0080205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í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acas não seja clara, o autor acredita </w:t>
      </w:r>
      <w:r w:rsidR="0080205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ue poderiam representar s</w:t>
      </w:r>
      <w:r w:rsidR="0080205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eq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uelas de trombose, causadas pela infestação do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</w:t>
      </w:r>
      <w:r w:rsidR="0080205B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y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lus vulgaris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80205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uando o ani</w:t>
      </w:r>
      <w:r w:rsidR="00E85F3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al </w:t>
      </w:r>
      <w:r w:rsidR="00E85F3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 jove</w:t>
      </w:r>
      <w:r w:rsidR="00E85F3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</w:t>
      </w:r>
    </w:p>
    <w:p w14:paraId="7EEB2E97" w14:textId="77777777" w:rsidR="00423B07" w:rsidRPr="00823AD4" w:rsidRDefault="00423B07" w:rsidP="008B110D">
      <w:pPr>
        <w:spacing w:line="312" w:lineRule="auto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br w:type="page"/>
      </w:r>
    </w:p>
    <w:p w14:paraId="6C85DEB6" w14:textId="30FC021C" w:rsidR="00F41CEC" w:rsidRPr="00823AD4" w:rsidRDefault="00E85F32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lastRenderedPageBreak/>
        <w:t>C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–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spectos macroscópicos 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 microscópicos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-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siderando o aspecto </w:t>
      </w:r>
      <w:r w:rsidR="00423B0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macroscópico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das lesõ</w:t>
      </w:r>
      <w:r w:rsidR="00423B0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causadas por</w:t>
      </w:r>
      <w:r w:rsidR="00423B0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gylus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 vu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lg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aris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Olt (1932),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estudando o provável ciclo do par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sito, ref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re-s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à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formação de trombo causado pela presença do larvas e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cons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eq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uent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nte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ao an</w:t>
      </w:r>
      <w:r w:rsidR="009A613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urisma. Há hipertrofia do tecido conjuntivo, inflamação crônica na re</w:t>
      </w:r>
      <w:r w:rsidR="005A42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</w:t>
      </w:r>
      <w:r w:rsidR="005A42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ão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do aneurisma e d</w:t>
      </w:r>
      <w:r w:rsidR="005A42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struição dos troncos nervosos locais por causa da pre</w:t>
      </w:r>
      <w:r w:rsidR="005A42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ssão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exercida pela volumosa </w:t>
      </w:r>
      <w:r w:rsidR="005A42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strutura an</w:t>
      </w:r>
      <w:r w:rsidR="005A42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urism</w:t>
      </w:r>
      <w:r w:rsidR="005A42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tica. Em </w:t>
      </w:r>
      <w:r w:rsidR="00265C4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consequência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os nervos atrofiam.</w:t>
      </w:r>
    </w:p>
    <w:p w14:paraId="66BDD6D0" w14:textId="7689D359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5A422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veu-Lemaire (1936) diz que os aneurismas v</w:t>
      </w:r>
      <w:r w:rsidR="00F967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rmin</w:t>
      </w:r>
      <w:r w:rsidR="00F967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ticos t</w:t>
      </w:r>
      <w:r w:rsidR="00B536E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B536E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geralmente</w:t>
      </w:r>
      <w:r w:rsidR="00B536E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 volume de </w:t>
      </w:r>
      <w:r w:rsidR="00F967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n</w:t>
      </w:r>
      <w:r w:rsidR="00F967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z, são fusiform</w:t>
      </w:r>
      <w:r w:rsidR="00F967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F967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967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são causados pala fixação das l</w:t>
      </w:r>
      <w:r w:rsidR="00F967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rvas do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</w:t>
      </w:r>
      <w:r w:rsidR="00F96793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gy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lus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</w:t>
      </w:r>
      <w:r w:rsidR="00F967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br</w:t>
      </w:r>
      <w:r w:rsidR="00F967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t</w:t>
      </w:r>
      <w:r w:rsidR="00F967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ú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nica interna de </w:t>
      </w:r>
      <w:r w:rsidR="00F57CA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artéria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. </w:t>
      </w:r>
      <w:r w:rsidR="000542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="000542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0542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-se então, u</w:t>
      </w:r>
      <w:r w:rsidR="000542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</w:t>
      </w:r>
      <w:r w:rsidR="000542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epó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sito fibrinoso no vaso </w:t>
      </w:r>
      <w:r w:rsidR="000542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suas tr</w:t>
      </w:r>
      <w:r w:rsidR="000542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túnicas apresentam lesõ</w:t>
      </w:r>
      <w:r w:rsidR="000542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s. A t</w:t>
      </w:r>
      <w:r w:rsidR="000542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ú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nica média,</w:t>
      </w:r>
      <w:r w:rsidR="000542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8C472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sobretudo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</w:t>
      </w:r>
      <w:r w:rsidR="000542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hip</w:t>
      </w:r>
      <w:r w:rsidR="000542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rtrofi</w:t>
      </w:r>
      <w:r w:rsidR="008C472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da e</w:t>
      </w:r>
      <w:r w:rsidR="008C472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finalmente</w:t>
      </w:r>
      <w:r w:rsidR="008C472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parede se espessa e pode sofrer</w:t>
      </w:r>
      <w:r w:rsidR="008C472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d</w:t>
      </w:r>
      <w:r w:rsidR="008C472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posição calc</w:t>
      </w:r>
      <w:r w:rsidR="008C472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ria. Os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</w:t>
      </w:r>
      <w:r w:rsidR="008C4724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gyl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us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que se encontram nos aneurismas tem </w:t>
      </w:r>
      <w:r w:rsidR="008C472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rosada </w:t>
      </w:r>
      <w:r w:rsidR="008C472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são geralmente em </w:t>
      </w:r>
      <w:r w:rsidR="004121C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número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 u</w:t>
      </w:r>
      <w:r w:rsidR="004121C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dezena, al</w:t>
      </w:r>
      <w:r w:rsidR="004121C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umas v</w:t>
      </w:r>
      <w:r w:rsidR="004121C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zes </w:t>
      </w:r>
      <w:r w:rsidR="004121C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 número maior. Os vermes podem também ter desaparecido de certos aneurismas </w:t>
      </w:r>
      <w:r w:rsidR="004121C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or ganhar o intestino.</w:t>
      </w:r>
    </w:p>
    <w:p w14:paraId="1BE6DC94" w14:textId="1CCA7EA4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Pinto </w:t>
      </w:r>
      <w:r w:rsidR="004121C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&amp;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Proença (1938) diz que os aneurismas </w:t>
      </w:r>
      <w:r w:rsidR="001C0B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helmínticos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são g</w:t>
      </w:r>
      <w:r w:rsidR="004121C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ral</w:t>
      </w:r>
      <w:r w:rsidR="001C0B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</w:t>
      </w:r>
      <w:r w:rsidR="001C0B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fusiformes, </w:t>
      </w:r>
      <w:r w:rsidR="001C0B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às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</w:t>
      </w:r>
      <w:r w:rsidR="001C0B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z</w:t>
      </w:r>
      <w:r w:rsidR="001C0B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globosos ou </w:t>
      </w:r>
      <w:r w:rsidR="001C0B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ilindr</w:t>
      </w:r>
      <w:r w:rsidR="001C0B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ides, com volume médio do 2 </w:t>
      </w:r>
      <w:r w:rsidR="001C0B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1C0B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podendo atingir ou ultrapassar as dimensões da </w:t>
      </w:r>
      <w:r w:rsidR="001C0B0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cabe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ça de um homem. Refere-se também </w:t>
      </w:r>
      <w:r w:rsidR="005352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à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lavras que emigr</w:t>
      </w:r>
      <w:r w:rsidR="005352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 para a luz d</w:t>
      </w:r>
      <w:r w:rsidR="005352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57CA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artéria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levantando a </w:t>
      </w:r>
      <w:r w:rsidR="005352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túnica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interna em certos pontos. Lesada </w:t>
      </w:r>
      <w:r w:rsidR="005352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5352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 túnica, dá-se a formação do trombas. A </w:t>
      </w:r>
      <w:r w:rsidR="001D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túnica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1D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externa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1D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geralmente esp</w:t>
      </w:r>
      <w:r w:rsidR="001D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ssada </w:t>
      </w:r>
      <w:r w:rsidR="001D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</w:t>
      </w:r>
      <w:r w:rsidR="001D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consist</w:t>
      </w:r>
      <w:r w:rsidR="001D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nci</w:t>
      </w:r>
      <w:r w:rsidR="001D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variável. A </w:t>
      </w:r>
      <w:r w:rsidR="001D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túnica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m</w:t>
      </w:r>
      <w:r w:rsidR="001D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di</w:t>
      </w:r>
      <w:r w:rsidR="001D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1D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é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sempre hipertrofiada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sua 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sp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ssura pod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ultrapassar 2 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devido a simpl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hipertro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ia, ou process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in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la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rios. A t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única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interna 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quase s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mpre alterad</w:t>
      </w:r>
      <w:r w:rsidR="00E2787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podendo apresentar vários graus do endart</w:t>
      </w:r>
      <w:r w:rsidR="006F5C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rite, ulceração, transformação ateromatos</w:t>
      </w:r>
      <w:r w:rsidR="006F5C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6F5C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calcificação. Raras v</w:t>
      </w:r>
      <w:r w:rsidR="006F5C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zes, ossificação. No interior </w:t>
      </w:r>
      <w:r w:rsidR="006F5C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aneurisma existam geralmente depósitos fibrinosos e trombas aderidos à parede. A formação do trombo </w:t>
      </w:r>
      <w:r w:rsidR="007F773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</w:t>
      </w:r>
      <w:r w:rsidR="007F773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essencialmente ligada ã presença dos h</w:t>
      </w:r>
      <w:r w:rsidR="007F773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elm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intos, aos processos infl</w:t>
      </w:r>
      <w:r w:rsidR="007F773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7F773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7F773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rios, ulcerativos </w:t>
      </w:r>
      <w:r w:rsidR="007F773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regressivos.</w:t>
      </w:r>
    </w:p>
    <w:p w14:paraId="3241AFBE" w14:textId="77777777" w:rsidR="00324B13" w:rsidRPr="00823AD4" w:rsidRDefault="00324B13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3BD309C6" w14:textId="6CAC8A47" w:rsidR="00F41CEC" w:rsidRPr="00823AD4" w:rsidRDefault="007F773E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lastRenderedPageBreak/>
        <w:t>R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tti (1938),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scr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as lesões encontradas na artéria s</w:t>
      </w:r>
      <w:r w:rsidR="008F49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ão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muito variáveis e diferentes segundo a gravidade e a duraç</w:t>
      </w:r>
      <w:r w:rsidR="008F49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da doença. </w:t>
      </w:r>
      <w:r w:rsidR="008F49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Às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vezes s</w:t>
      </w:r>
      <w:r w:rsidR="008F49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omente 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intima, outras vazes</w:t>
      </w:r>
      <w:r w:rsidR="008F49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são arterites reativas imponentes com consequente formaç</w:t>
      </w:r>
      <w:r w:rsidR="008F49D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de m</w:t>
      </w:r>
      <w:r w:rsidR="0060366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ssa tromb</w:t>
      </w:r>
      <w:r w:rsidR="0060366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tica que obstru</w:t>
      </w:r>
      <w:r w:rsidR="0060366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em part</w:t>
      </w:r>
      <w:r w:rsidR="0060366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e,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luz vascular. H</w:t>
      </w:r>
      <w:r w:rsidR="0060366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</w:t>
      </w:r>
      <w:r w:rsidR="0060366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spessamento da pared</w:t>
      </w:r>
      <w:r w:rsidR="0060366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rotura da parede muscular. O autor ilustra o trabalho com fotografias mostrando trombos e larvas na luz do vaso.</w:t>
      </w:r>
    </w:p>
    <w:p w14:paraId="2A2AC839" w14:textId="1F690B08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Ott</w:t>
      </w:r>
      <w:r w:rsidR="005D67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way </w:t>
      </w:r>
      <w:r w:rsidR="005D67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Bingham (1941), r</w:t>
      </w:r>
      <w:r w:rsidR="005D67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fer</w:t>
      </w:r>
      <w:r w:rsidR="005D67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m-se ao tamanho dos aneurismas da </w:t>
      </w:r>
      <w:r w:rsidR="00F57CA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artéria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5D67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5D67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5D67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térica</w:t>
      </w:r>
      <w:r w:rsidR="00757A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anterior como s</w:t>
      </w:r>
      <w:r w:rsidR="00757A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ndo do 5,0810,16 </w:t>
      </w:r>
      <w:r w:rsidR="00757A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ms a 7,62-12,7 </w:t>
      </w:r>
      <w:r w:rsidR="00757A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ms.</w:t>
      </w:r>
    </w:p>
    <w:p w14:paraId="464FFDA3" w14:textId="1297959B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Lang (1945) diz </w:t>
      </w:r>
      <w:r w:rsidR="00757A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ue </w:t>
      </w:r>
      <w:r w:rsidR="00757A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possível </w:t>
      </w:r>
      <w:r w:rsidR="00324B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sequência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</w:t>
      </w:r>
      <w:r w:rsidR="002009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="002009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2009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ô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menos </w:t>
      </w:r>
      <w:r w:rsidR="002009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cólica (c</w:t>
      </w:r>
      <w:r w:rsidR="002009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ca</w:t>
      </w:r>
      <w:r w:rsidR="002009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impaction) são: p</w:t>
      </w:r>
      <w:r w:rsidR="002009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2009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tração das larvas na </w:t>
      </w:r>
      <w:r w:rsidR="00F57CA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artéria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m</w:t>
      </w:r>
      <w:r w:rsidR="002009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2009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5D67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térica</w:t>
      </w:r>
      <w:r w:rsidR="002009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anterior, trombose, </w:t>
      </w:r>
      <w:r w:rsidR="005914E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spessamento fibroso da parede arterial e tecidos vizinhos o com a </w:t>
      </w:r>
      <w:r w:rsidR="005914E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constrição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5914E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ci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catricial, estrangulamento dos nervos, resultando em </w:t>
      </w:r>
      <w:r w:rsidR="005914E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nfraquecimento de ação n</w:t>
      </w:r>
      <w:r w:rsidR="005914E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rvosa </w:t>
      </w:r>
      <w:r w:rsidR="005914E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muscular </w:t>
      </w:r>
      <w:r w:rsidR="005914E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maior ou menor parada da secreção gl</w:t>
      </w:r>
      <w:r w:rsidR="005914E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5914E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lar.</w:t>
      </w:r>
    </w:p>
    <w:p w14:paraId="05C22245" w14:textId="4F310774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Runnel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(1948) s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refere 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à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trombose das art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intestinais consi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rando-a frequ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causad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pelas larvas de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Strongylus vu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ari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 A s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rie de 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teraç</w:t>
      </w:r>
      <w:r w:rsidR="004E5A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que envolv</w:t>
      </w:r>
      <w:r w:rsidR="00751A2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 ramo direito da </w:t>
      </w:r>
      <w:r w:rsidR="00F57CA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artéria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m</w:t>
      </w:r>
      <w:r w:rsidR="00751A2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sen</w:t>
      </w:r>
      <w:r w:rsidR="005D67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térica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anterior </w:t>
      </w:r>
      <w:r w:rsidR="00751A2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ramos são:</w:t>
      </w:r>
    </w:p>
    <w:p w14:paraId="03A9728F" w14:textId="505C116C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1 - As Larvas de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Strongylus vulg</w:t>
      </w:r>
      <w:r w:rsidR="00751A29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irritam a pared</w:t>
      </w:r>
      <w:r w:rsidR="00751A2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da art</w:t>
      </w:r>
      <w:r w:rsidR="00751A2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ria </w:t>
      </w:r>
      <w:r w:rsidR="00751A2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produz</w:t>
      </w:r>
      <w:r w:rsidR="00751A2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 arterite aguda.</w:t>
      </w:r>
    </w:p>
    <w:p w14:paraId="169C81FD" w14:textId="500AE054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2 - Um tr</w:t>
      </w:r>
      <w:r w:rsidR="00D73B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mbo, contendo larvas, forma-s</w:t>
      </w:r>
      <w:r w:rsidR="00D73B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no local da irritação.</w:t>
      </w:r>
    </w:p>
    <w:p w14:paraId="0D337691" w14:textId="4FD27629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3 - </w:t>
      </w:r>
      <w:r w:rsidR="00D73B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trombo bloqueia </w:t>
      </w:r>
      <w:r w:rsidR="00D73B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rcial ou totalmente a luz da </w:t>
      </w:r>
      <w:r w:rsidR="00D73B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rt</w:t>
      </w:r>
      <w:r w:rsidR="00D73B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ria, de tal maneira a formar aneurisma no local o t</w:t>
      </w:r>
      <w:r w:rsidR="00D73B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mb</w:t>
      </w:r>
      <w:r w:rsidR="00D73B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 dorsalmente a </w:t>
      </w:r>
      <w:r w:rsidR="00D73B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D73B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</w:t>
      </w:r>
    </w:p>
    <w:p w14:paraId="0A58603C" w14:textId="16EAF767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4 - As larvas continuam a irritar as paredes do vaso e</w:t>
      </w:r>
      <w:r w:rsidR="00B377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como </w:t>
      </w:r>
      <w:r w:rsidR="000B30A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consequência</w:t>
      </w:r>
      <w:r w:rsidR="00B377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arterite </w:t>
      </w:r>
      <w:r w:rsidR="000B30A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torna-se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0B30A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crônica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</w:t>
      </w:r>
      <w:r w:rsidR="000B30A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desenvolve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-se fibros</w:t>
      </w:r>
      <w:r w:rsidR="00440E6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da parede vascular. Esta par</w:t>
      </w:r>
      <w:r w:rsidR="00440E6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440E6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68135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é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68135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nos elástica que a par</w:t>
      </w:r>
      <w:r w:rsidR="00371B8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68135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do vaso normal e por isso se dilata. A calcificação da par</w:t>
      </w:r>
      <w:r w:rsidR="0068135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68135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pod</w:t>
      </w:r>
      <w:r w:rsidR="0068135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acompanhar a fibros</w:t>
      </w:r>
      <w:r w:rsidR="0068135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</w:t>
      </w:r>
    </w:p>
    <w:p w14:paraId="7B70A32D" w14:textId="77777777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5 - O trombo sofre liquefação e organização.</w:t>
      </w:r>
    </w:p>
    <w:p w14:paraId="406B6741" w14:textId="61F1245C" w:rsidR="005D7DBE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Johnson (1950) descrev</w:t>
      </w:r>
      <w:r w:rsidR="0068135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macros</w:t>
      </w:r>
      <w:r w:rsidR="00371B8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picam</w:t>
      </w:r>
      <w:r w:rsidR="00371B8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</w:t>
      </w:r>
      <w:r w:rsidR="00371B8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a dilatação encontrada, imediatam</w:t>
      </w:r>
      <w:r w:rsidR="007E5DE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nte anterior </w:t>
      </w:r>
      <w:r w:rsidR="007E5DE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medial ao rim esquerdo como sondo grande massa óssea, mas que correspondia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lastRenderedPageBreak/>
        <w:t>r</w:t>
      </w:r>
      <w:r w:rsidR="008F6E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lm</w:t>
      </w:r>
      <w:r w:rsidR="008F6E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</w:t>
      </w:r>
      <w:r w:rsidR="008F6E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dilatação da aorta, repleta de coágulos. A capacidade</w:t>
      </w:r>
      <w:r w:rsidR="00E0087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E0087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E0087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087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E0087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urism</w:t>
      </w:r>
      <w:r w:rsidR="00E0087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E0087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ra </w:t>
      </w:r>
      <w:r w:rsidR="00E0087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 750 ml. </w:t>
      </w:r>
      <w:r w:rsidR="00EB645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sta massa, </w:t>
      </w:r>
      <w:r w:rsidR="00EB645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exa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min</w:t>
      </w:r>
      <w:r w:rsidR="00EB645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da histop</w:t>
      </w:r>
      <w:r w:rsidR="00EB645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tologicament</w:t>
      </w:r>
      <w:r w:rsidR="00EB645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su</w:t>
      </w:r>
      <w:r w:rsidR="00EB645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riu </w:t>
      </w:r>
      <w:r w:rsidR="00EB645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="00EB645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</w:t>
      </w:r>
      <w:r w:rsidR="00EB645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EB645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f</w:t>
      </w:r>
      <w:r w:rsidR="00EB645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sse aneurism</w:t>
      </w:r>
      <w:r w:rsidR="00D60D1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da aorta </w:t>
      </w:r>
      <w:r w:rsidR="00D60D1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</w:t>
      </w:r>
      <w:r w:rsidR="00D60D1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um d</w:t>
      </w:r>
      <w:r w:rsidR="00D60D1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seus principais ramos. </w:t>
      </w:r>
      <w:r w:rsidR="00D60D1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possível </w:t>
      </w:r>
      <w:r w:rsidR="007214F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="007214F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7214F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lesão f</w:t>
      </w:r>
      <w:r w:rsidR="0089401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sse s</w:t>
      </w:r>
      <w:r w:rsidR="007214F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qu</w:t>
      </w:r>
      <w:r w:rsidR="007214F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7214F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</w:t>
      </w:r>
      <w:r w:rsidR="0089401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infestação por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</w:t>
      </w:r>
      <w:r w:rsidR="0089401F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y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lus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 A parede da l</w:t>
      </w:r>
      <w:r w:rsidR="0089401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são</w:t>
      </w:r>
      <w:r w:rsidR="0089401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consi</w:t>
      </w:r>
      <w:r w:rsidR="0089401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tia, n</w:t>
      </w:r>
      <w:r w:rsidR="00996C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maior part</w:t>
      </w:r>
      <w:r w:rsidR="00996C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5D77E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</w:t>
      </w:r>
      <w:r w:rsidR="005D77E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</w:t>
      </w:r>
      <w:r w:rsidR="005D77E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ada </w:t>
      </w:r>
      <w:r w:rsidR="003919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sse</w:t>
      </w:r>
      <w:r w:rsidR="003919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esponjosa na qual </w:t>
      </w:r>
      <w:r w:rsidR="003919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</w:t>
      </w:r>
      <w:r w:rsidR="003919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</w:t>
      </w:r>
      <w:r w:rsidR="003919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presentes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áreas com medula. O autor acha muito provável tratar-se do </w:t>
      </w:r>
      <w:r w:rsidR="003919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aneurisma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embora n</w:t>
      </w:r>
      <w:r w:rsidR="003919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encontrass</w:t>
      </w:r>
      <w:r w:rsidR="003919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vestígios de</w:t>
      </w:r>
      <w:r w:rsidR="003919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estruturas arteriais. Acredita que a íntima d</w:t>
      </w:r>
      <w:r w:rsidR="00CE180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="00CE180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CE180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CE180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u </w:t>
      </w:r>
      <w:r w:rsidR="00CE180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CE180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="00CE180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tecido restante sofreu m</w:t>
      </w:r>
      <w:r w:rsidR="003C62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ta</w:t>
      </w:r>
      <w:r w:rsidR="003C62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asia. Calcificação </w:t>
      </w:r>
      <w:r w:rsidR="003C62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m</w:t>
      </w:r>
      <w:r w:rsidR="003C62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taplasia </w:t>
      </w:r>
      <w:r w:rsidR="003C62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ssea não são raras </w:t>
      </w:r>
      <w:r w:rsidR="003C62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em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3C629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esõ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es arteriais </w:t>
      </w:r>
      <w:r w:rsidR="009B2F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cavalo </w:t>
      </w:r>
      <w:r w:rsidR="009B2F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</w:t>
      </w:r>
      <w:r w:rsidR="009B2F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experi</w:t>
      </w:r>
      <w:r w:rsidR="009B2F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ncia do autor, que tais </w:t>
      </w:r>
      <w:r w:rsidR="009B2F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alterações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estão algumas </w:t>
      </w:r>
      <w:r w:rsidR="009B2F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vezes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pr</w:t>
      </w:r>
      <w:r w:rsidR="009B2F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9B2F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</w:t>
      </w:r>
      <w:r w:rsidR="009B2F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em an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urism</w:t>
      </w:r>
      <w:r w:rsidR="009B2F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ver</w:t>
      </w:r>
      <w:r w:rsidR="009B2F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in</w:t>
      </w:r>
      <w:r w:rsidR="009B2F9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ticos.</w:t>
      </w:r>
    </w:p>
    <w:p w14:paraId="6D9AA1A6" w14:textId="02D26536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Enigk (1951), 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baseando-os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estudos 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xp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rim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ntais de inf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staç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artificiais do potros na busc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do verdadeiro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ci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lo evolutivo, p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stab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lec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 as </w:t>
      </w:r>
      <w:r w:rsidR="004E47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sões iniciais e a </w:t>
      </w:r>
      <w:r w:rsidR="00A957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vol</w:t>
      </w:r>
      <w:r w:rsidR="00A957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ção dos processos an</w:t>
      </w:r>
      <w:r w:rsidR="00A957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urismático</w:t>
      </w:r>
      <w:r w:rsidR="00A957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em t</w:t>
      </w:r>
      <w:r w:rsidR="00A957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da extensão do </w:t>
      </w:r>
      <w:r w:rsidR="00A957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so. Quanto </w:t>
      </w:r>
      <w:r w:rsidR="00A957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aneurisma </w:t>
      </w:r>
      <w:r w:rsidR="00A957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já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A957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constituído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o autor afirma que os tr</w:t>
      </w:r>
      <w:r w:rsidR="00A957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mbos são invadidos por tecido do granulação e recobertos p</w:t>
      </w:r>
      <w:r w:rsidR="000F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lo </w:t>
      </w:r>
      <w:r w:rsidR="000F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ndot</w:t>
      </w:r>
      <w:r w:rsidR="000F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lio. Assim algumas larvas podem ser englobadas p</w:t>
      </w:r>
      <w:r w:rsidR="000F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0F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0F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í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ntima. A membrana </w:t>
      </w:r>
      <w:r w:rsidR="000F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0F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stica interna, fragm</w:t>
      </w:r>
      <w:r w:rsidR="000F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ntada pode refazer-se </w:t>
      </w:r>
      <w:r w:rsidR="000F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comada muscul</w:t>
      </w:r>
      <w:r w:rsidR="000F7EB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 aparece na m</w:t>
      </w:r>
      <w:r w:rsidR="00A87A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dia dissociada por tecido conjuntivo. Entr</w:t>
      </w:r>
      <w:r w:rsidR="00A87A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elas existem g</w:t>
      </w:r>
      <w:r w:rsidR="00A87A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ralm</w:t>
      </w:r>
      <w:r w:rsidR="00A87A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nte grande quantid</w:t>
      </w:r>
      <w:r w:rsidR="00A87A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A87A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</w:t>
      </w:r>
      <w:r w:rsidR="00A87A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h</w:t>
      </w:r>
      <w:r w:rsidR="00A87A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A87A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ssiderina. O g</w:t>
      </w:r>
      <w:r w:rsidR="00A87AF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 de fibros</w:t>
      </w:r>
      <w:r w:rsidR="00D30E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</w:t>
      </w:r>
      <w:r w:rsidR="00D30E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adventícia n</w:t>
      </w:r>
      <w:r w:rsidR="00D30E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leva (at</w:t>
      </w:r>
      <w:r w:rsidR="00D30E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 111</w:t>
      </w:r>
      <w:r w:rsidR="00D30E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º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dia após a inf</w:t>
      </w:r>
      <w:r w:rsidR="00D30E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stação </w:t>
      </w:r>
      <w:r w:rsidR="00D30E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xperim</w:t>
      </w:r>
      <w:r w:rsidR="00D30E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D30E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al) </w:t>
      </w:r>
      <w:r w:rsidR="00D30E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à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alt</w:t>
      </w:r>
      <w:r w:rsidR="00D30E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raç</w:t>
      </w:r>
      <w:r w:rsidR="00D30E1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nos nervos em </w:t>
      </w:r>
      <w:r w:rsidR="00591EA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gânglios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</w:t>
      </w:r>
      <w:r w:rsidR="00591EA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rvosos </w:t>
      </w:r>
      <w:r w:rsidR="00591EA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aí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localizados. A duração da ci</w:t>
      </w:r>
      <w:r w:rsidR="00591EA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atrização do aneu</w:t>
      </w:r>
      <w:r w:rsidR="00591EA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is</w:t>
      </w:r>
      <w:r w:rsidR="00591EA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591EA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parece ser muito variável. Acr</w:t>
      </w:r>
      <w:r w:rsidR="00591EA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dita o aut</w:t>
      </w:r>
      <w:r w:rsidR="00591EA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 que a form</w:t>
      </w:r>
      <w:r w:rsidR="00591EA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ação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do aneurisma</w:t>
      </w:r>
      <w:r w:rsidR="00DA0F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é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influenciada pela pressão sanguínea e </w:t>
      </w:r>
      <w:r w:rsidR="00DA0F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elas condi</w:t>
      </w:r>
      <w:r w:rsidR="00DA0F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çõe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do fluxo, explicando desta maneira a eleição por d</w:t>
      </w:r>
      <w:r w:rsidR="00DA0F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DA0F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DA0F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in</w:t>
      </w:r>
      <w:r w:rsidR="00DA0F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dos segmentos arteriais.</w:t>
      </w:r>
    </w:p>
    <w:p w14:paraId="6038545D" w14:textId="0219DA9A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Earnshaw (1955) afirma que as larvas do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</w:t>
      </w:r>
      <w:r w:rsidR="00B13EC1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ng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ylus vul</w:t>
      </w:r>
      <w:r w:rsidR="00B13EC1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causam arterite local, degen</w:t>
      </w:r>
      <w:r w:rsidR="00B13E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raç</w:t>
      </w:r>
      <w:r w:rsidR="00B13E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</w:t>
      </w:r>
      <w:r w:rsidR="00B13E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em muitos casos</w:t>
      </w:r>
      <w:r w:rsidR="00B13E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dilatação do vaso junt</w:t>
      </w:r>
      <w:r w:rsidR="00B13E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ent</w:t>
      </w:r>
      <w:r w:rsidR="00B13E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com</w:t>
      </w:r>
      <w:r w:rsidR="00B13E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ormaç</w:t>
      </w:r>
      <w:r w:rsidR="00B13E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do trombo e aneurisma.</w:t>
      </w:r>
    </w:p>
    <w:p w14:paraId="6C074E9A" w14:textId="5C817652" w:rsidR="00F41CEC" w:rsidRPr="00823AD4" w:rsidRDefault="000A6E57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K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otl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 (1960) cita</w:t>
      </w:r>
      <w:r w:rsidR="0018142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em ordem cronológica</w:t>
      </w:r>
      <w:r w:rsidR="0018142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os seguintes fen</w:t>
      </w:r>
      <w:r w:rsidR="00F25F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ô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menos p</w:t>
      </w:r>
      <w:r w:rsidR="0018142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tol</w:t>
      </w:r>
      <w:r w:rsidR="003D0E1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ógic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os d</w:t>
      </w:r>
      <w:r w:rsidR="003D0E1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3D0E1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ncadeados pelas larvas de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lastRenderedPageBreak/>
        <w:t>Strong</w:t>
      </w:r>
      <w:r w:rsidR="003D0E1E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ylus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vulgaris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: formaç</w:t>
      </w:r>
      <w:r w:rsidR="003D0E1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do trombo, aneurisma e panart</w:t>
      </w:r>
      <w:r w:rsidR="00BF25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rites.</w:t>
      </w:r>
      <w:r w:rsidR="00BF25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trombo form</w:t>
      </w:r>
      <w:r w:rsidR="00BF25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-</w:t>
      </w:r>
      <w:r w:rsidR="00BF25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devido a lesão da intima p</w:t>
      </w:r>
      <w:r w:rsidR="00BF25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las larvas.</w:t>
      </w:r>
      <w:r w:rsidR="00BF25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Os</w:t>
      </w:r>
      <w:r w:rsidR="00F152F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trombos se organizam </w:t>
      </w:r>
      <w:r w:rsidR="00F152F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cicatrizam aproximadamente </w:t>
      </w:r>
      <w:r w:rsidR="00F152F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após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7 s</w:t>
      </w:r>
      <w:r w:rsidR="00F152F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manas</w:t>
      </w:r>
      <w:r w:rsidR="00F152F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 que lev</w:t>
      </w:r>
      <w:r w:rsidR="00F152F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a 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sp</w:t>
      </w:r>
      <w:r w:rsidR="00F152F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F152F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am</w:t>
      </w:r>
      <w:r w:rsidR="00F152F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nto conjuntivo d</w:t>
      </w:r>
      <w:r w:rsidR="00816B4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íntima e oblit</w:t>
      </w:r>
      <w:r w:rsidR="00816B4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raç</w:t>
      </w:r>
      <w:r w:rsidR="00816B4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ão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816B4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pequenos vasos. S</w:t>
      </w:r>
      <w:r w:rsidR="00816B4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 comprometimento vascular atinge</w:t>
      </w:r>
      <w:r w:rsidR="00816B4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também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816B4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m</w:t>
      </w:r>
      <w:r w:rsidR="00816B4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dia </w:t>
      </w:r>
      <w:r w:rsidR="00816B4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adventícia, </w:t>
      </w:r>
      <w:r w:rsidR="00F25F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formar-se-á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por causa de les</w:t>
      </w:r>
      <w:r w:rsidR="008C6BE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da membrana el</w:t>
      </w:r>
      <w:r w:rsidR="008C6BE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sti</w:t>
      </w:r>
      <w:r w:rsidR="008C6BE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o an</w:t>
      </w:r>
      <w:r w:rsidR="008C6BE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urisma. A pressão e outras particu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rid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sanguíneas t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 papel esp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cial na formação do aneurisma. Em animais mais velhos fr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quent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mente o processo inflama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tóri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se alastra, p</w:t>
      </w:r>
      <w:r w:rsidR="00F230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F230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invasão das larvas nas arter</w:t>
      </w:r>
      <w:r w:rsidR="00F230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í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olas da adventícia </w:t>
      </w:r>
      <w:r w:rsidR="00F230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co</w:t>
      </w:r>
      <w:r w:rsidR="00F230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</w:t>
      </w:r>
      <w:r w:rsidR="00F230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consequência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a fibros</w:t>
      </w:r>
      <w:r w:rsidR="00F230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ampla das paredes, nos quais pod</w:t>
      </w:r>
      <w:r w:rsidR="00F230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emo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encontrar pequenos v</w:t>
      </w:r>
      <w:r w:rsidR="00F230C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sos dilatados ou </w:t>
      </w:r>
      <w:r w:rsidR="0040229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obstruídos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</w:t>
      </w:r>
    </w:p>
    <w:p w14:paraId="3ADCA11A" w14:textId="45C9DCB0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Jo</w:t>
      </w:r>
      <w:r w:rsidR="0019606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st (1962) afirma 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 tamanho dos aneurismas do caval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variam 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ntr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 de uma ervilha e o de uma cabeça human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adulta 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que mesmo em animais jovens foram vistos an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urism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c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 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ir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unf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4945A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</w:t>
      </w:r>
      <w:r w:rsidR="008C730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cia </w:t>
      </w:r>
      <w:r w:rsidR="008C730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6</w:t>
      </w:r>
      <w:r w:rsidR="0019606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0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8C730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70 </w:t>
      </w:r>
      <w:r w:rsidR="008C730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ms. A forma dos </w:t>
      </w:r>
      <w:r w:rsidR="008C730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aneu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rism</w:t>
      </w:r>
      <w:r w:rsidR="008C730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68135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é </w:t>
      </w:r>
      <w:r w:rsidR="008C730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er</w:t>
      </w:r>
      <w:r w:rsidR="008C730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lm</w:t>
      </w:r>
      <w:r w:rsidR="008C730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nte fusiforme, cilíndrica ou arredondada e mais raramente s</w:t>
      </w:r>
      <w:r w:rsidR="008C730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ciforme. Aneurismas longos de at</w:t>
      </w:r>
      <w:r w:rsidR="008C730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30 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ms d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comprim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não 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são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raros no tronco m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sen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anterior. D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ep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end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ndo da ida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sua c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nsist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ncia varia de el</w:t>
      </w:r>
      <w:r w:rsidR="004F3FE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stica a coriáce</w:t>
      </w:r>
      <w:r w:rsidR="00A114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</w:t>
      </w:r>
      <w:r w:rsidR="00A114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ste asp</w:t>
      </w:r>
      <w:r w:rsidR="00A114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cto macros</w:t>
      </w:r>
      <w:r w:rsidR="00A114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pi</w:t>
      </w:r>
      <w:r w:rsidR="00A114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A114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é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confirmado microsc</w:t>
      </w:r>
      <w:r w:rsidR="00A114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pi</w:t>
      </w:r>
      <w:r w:rsidR="00A114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am</w:t>
      </w:r>
      <w:r w:rsidR="00A114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</w:t>
      </w:r>
      <w:r w:rsidR="00A1146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pela evidenciaç</w:t>
      </w:r>
      <w:r w:rsidR="00D11A7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dos proc</w:t>
      </w:r>
      <w:r w:rsidR="00D11A7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ss</w:t>
      </w:r>
      <w:r w:rsidR="00D11A7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D11A7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="00D11A7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D11A7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D11A7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tivos e pr</w:t>
      </w:r>
      <w:r w:rsidR="00D11A7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liferaç</w:t>
      </w:r>
      <w:r w:rsidR="00D11A7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inflamatória </w:t>
      </w:r>
      <w:r w:rsidR="001C3FD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="001C3FD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junti</w:t>
      </w:r>
      <w:r w:rsidR="001C3FD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na</w:t>
      </w:r>
      <w:r w:rsidR="001C3FD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tr</w:t>
      </w:r>
      <w:r w:rsidR="001C3FD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ca</w:t>
      </w:r>
      <w:r w:rsidR="001C3FD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das </w:t>
      </w:r>
      <w:r w:rsidR="001C3FD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rt</w:t>
      </w:r>
      <w:r w:rsidR="001C3FD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riais. Ao lado das </w:t>
      </w:r>
      <w:r w:rsidR="005B558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proliferações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escl</w:t>
      </w:r>
      <w:r w:rsidR="005B558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rosant</w:t>
      </w:r>
      <w:r w:rsidR="005B558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há </w:t>
      </w:r>
      <w:r w:rsidR="005B558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nfiltr</w:t>
      </w:r>
      <w:r w:rsidR="005B558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dos leu</w:t>
      </w:r>
      <w:r w:rsidR="005B558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="005B558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5B558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os. </w:t>
      </w:r>
      <w:r w:rsidR="005B558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5B558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atingem, sob forma d</w:t>
      </w:r>
      <w:r w:rsidR="00B576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pequen</w:t>
      </w:r>
      <w:r w:rsidR="00B576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c</w:t>
      </w:r>
      <w:r w:rsidR="00B576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élul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as, principalmente a periferia da art</w:t>
      </w:r>
      <w:r w:rsidR="00B576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ria e sob forma de </w:t>
      </w:r>
      <w:r w:rsidR="00B576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B576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B576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itos a </w:t>
      </w:r>
      <w:r w:rsidR="00B576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í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nti</w:t>
      </w:r>
      <w:r w:rsidR="00B576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ma 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m</w:t>
      </w:r>
      <w:r w:rsidR="00B576F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dia em degeneração. Dentro 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os 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sos infl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rios proliferativos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da parede 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an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uris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a, contribu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ainda a or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anizaç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dos trombos cujas 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ibr</w:t>
      </w:r>
      <w:r w:rsidR="005464F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conjuntivas </w:t>
      </w:r>
      <w:r w:rsidR="004821B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ol</w:t>
      </w:r>
      <w:r w:rsidR="004821B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="004821B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nas invadem a íntima e a m</w:t>
      </w:r>
      <w:r w:rsidR="004821B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dia alteradas, apagando todos os limites hist</w:t>
      </w:r>
      <w:r w:rsidR="004821B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4821B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gic</w:t>
      </w:r>
      <w:r w:rsidR="004821B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nor</w:t>
      </w:r>
      <w:r w:rsidR="004821B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ais. </w:t>
      </w:r>
      <w:r w:rsidR="004821B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autor afirma ainda</w:t>
      </w:r>
      <w:r w:rsidR="004821B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que,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dentr</w:t>
      </w:r>
      <w:r w:rsidR="004821B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os processos degenerativos</w:t>
      </w:r>
      <w:r w:rsidR="00A626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notamos fundamentalmente dois </w:t>
      </w:r>
      <w:r w:rsidR="00A626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rupos: um, a desorganização causada p</w:t>
      </w:r>
      <w:r w:rsidR="00A626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A626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lesão vascular </w:t>
      </w:r>
      <w:r w:rsidR="00A626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A626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utra, a </w:t>
      </w:r>
      <w:r w:rsidR="00A626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A626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un</w:t>
      </w:r>
      <w:r w:rsidR="00A626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dá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ria, hialinização e calcifi</w:t>
      </w:r>
      <w:r w:rsidR="00A6269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ação.</w:t>
      </w:r>
    </w:p>
    <w:p w14:paraId="4D0246DA" w14:textId="142EF4BD" w:rsidR="00F41CEC" w:rsidRPr="00823AD4" w:rsidRDefault="003B778A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Maha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ff</w:t>
      </w:r>
      <w:r w:rsidR="003A768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y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Adam (1953) descrevem o </w:t>
      </w:r>
      <w:r w:rsidR="001846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aneurisma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1846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1846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ontr</w:t>
      </w:r>
      <w:r w:rsidR="001846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ad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na aorta, imediatam</w:t>
      </w:r>
      <w:r w:rsidR="001846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nte antes do tronco celíaco, </w:t>
      </w:r>
      <w:r w:rsidR="001846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lastRenderedPageBreak/>
        <w:t>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1846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ual s</w:t>
      </w:r>
      <w:r w:rsidR="001846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dil</w:t>
      </w:r>
      <w:r w:rsidR="000A2E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0A2E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</w:t>
      </w:r>
      <w:r w:rsidR="000A2E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 até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5,0 cms </w:t>
      </w:r>
      <w:r w:rsidR="000A2E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se estendia at</w:t>
      </w:r>
      <w:r w:rsidR="000A2E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0A2E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origem da </w:t>
      </w:r>
      <w:r w:rsidR="00F57CA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artéria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m</w:t>
      </w:r>
      <w:r w:rsidR="000A2E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0A2E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0A2E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</w:t>
      </w:r>
      <w:r w:rsidR="000A2EB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posterior. A íntima d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gm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nto mostrava arterite, 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rugos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sed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muitas el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vaç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 fibrinosa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li</w:t>
      </w:r>
      <w:r w:rsidR="008701B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neares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características da migraç</w:t>
      </w:r>
      <w:r w:rsidR="002512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ão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das larvas do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</w:t>
      </w:r>
      <w:r w:rsidR="00251256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ngy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lus vu</w:t>
      </w:r>
      <w:r w:rsidR="00251256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garis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irre</w:t>
      </w:r>
      <w:r w:rsidR="002512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ular</w:t>
      </w:r>
      <w:r w:rsidR="002512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nte espessadas com </w:t>
      </w:r>
      <w:r w:rsidR="0025125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reas de formação d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tro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bos. A m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dia 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ra s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extensos processos inflama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tór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ios 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zonas ir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reg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ul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res, com forte </w:t>
      </w:r>
      <w:r w:rsidR="005152E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eosinofilia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ainda</w:t>
      </w:r>
      <w:r w:rsidR="005D387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="005152E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om á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5152E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</w:t>
      </w:r>
      <w:r w:rsidR="005152E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francamente ne</w:t>
      </w:r>
      <w:r w:rsidR="005152E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5152E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tic</w:t>
      </w:r>
      <w:r w:rsidR="005152E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s.</w:t>
      </w:r>
    </w:p>
    <w:p w14:paraId="773F7CB6" w14:textId="77777777" w:rsidR="005152E6" w:rsidRPr="00823AD4" w:rsidRDefault="005152E6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3B1A243A" w14:textId="77777777" w:rsidR="009B3378" w:rsidRPr="00823AD4" w:rsidRDefault="005D7DBE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  <w:r w:rsidRPr="00823AD4">
        <w:rPr>
          <w:rFonts w:ascii="Courier Prime" w:hAnsi="Courier Prime"/>
          <w:spacing w:val="10"/>
          <w:sz w:val="24"/>
          <w:szCs w:val="24"/>
        </w:rPr>
        <w:br w:type="page"/>
      </w:r>
    </w:p>
    <w:p w14:paraId="327CBAA1" w14:textId="77777777" w:rsidR="009B3378" w:rsidRPr="00823AD4" w:rsidRDefault="009B3378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74F837C5" w14:textId="77777777" w:rsidR="009B3378" w:rsidRPr="00823AD4" w:rsidRDefault="009B3378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68016C85" w14:textId="77777777" w:rsidR="009B3378" w:rsidRPr="00823AD4" w:rsidRDefault="009B3378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220E8FF5" w14:textId="77777777" w:rsidR="009B3378" w:rsidRPr="00823AD4" w:rsidRDefault="009B3378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0334224E" w14:textId="77777777" w:rsidR="009B3378" w:rsidRPr="00823AD4" w:rsidRDefault="009B3378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6E27C43D" w14:textId="77777777" w:rsidR="009B3378" w:rsidRPr="00823AD4" w:rsidRDefault="009B3378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4D990C10" w14:textId="77777777" w:rsidR="009B3378" w:rsidRPr="00823AD4" w:rsidRDefault="009B3378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10D6D571" w14:textId="77777777" w:rsidR="009B3378" w:rsidRPr="00823AD4" w:rsidRDefault="009B3378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182197C3" w14:textId="77777777" w:rsidR="009B3378" w:rsidRPr="00823AD4" w:rsidRDefault="009B3378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1DE235CF" w14:textId="77777777" w:rsidR="009B3378" w:rsidRPr="00823AD4" w:rsidRDefault="009B3378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73FFEF8A" w14:textId="0A371AB9" w:rsidR="005D7DBE" w:rsidRPr="00823AD4" w:rsidRDefault="00F41CEC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III. MAT</w:t>
      </w:r>
      <w:r w:rsidR="009B33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RIAL</w:t>
      </w:r>
    </w:p>
    <w:p w14:paraId="11B2B87E" w14:textId="77777777" w:rsidR="009B3378" w:rsidRPr="00823AD4" w:rsidRDefault="009B3378" w:rsidP="009B3378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61BA1B65" w14:textId="6DA52059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estudo das les</w:t>
      </w:r>
      <w:r w:rsidR="00DB258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da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A. </w:t>
      </w:r>
      <w:r w:rsidR="00DB2582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esenterica crania</w:t>
      </w:r>
      <w:r w:rsidR="00DB2582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seus ramos, causadas pelas larvas de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</w:t>
      </w:r>
      <w:r w:rsidR="00DB2582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 vulgaris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 (Loos</w:t>
      </w:r>
      <w:r w:rsidR="00EA32A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1900), foi realizado em 40 eqüídeos, sendo 18 cavalos de sela, de raça indefinida, 11 muares, criados a campo, procedentes das localidades vizinhas da Universidade Federal Rural do Rio de Janeiro, Estado do Rio, e 11 cavalos puro-sangue </w:t>
      </w:r>
      <w:r w:rsidR="00EA32A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inglês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de corrida, criados em </w:t>
      </w:r>
      <w:r w:rsidR="00EA32A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h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aras e mantidos no hip</w:t>
      </w:r>
      <w:r w:rsidR="00EA32A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dromo do Jo</w:t>
      </w:r>
      <w:r w:rsidR="00EA32A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k</w:t>
      </w:r>
      <w:r w:rsidR="00EA32A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y Club Brasileiro, Estado da Guanabara.</w:t>
      </w:r>
    </w:p>
    <w:p w14:paraId="3BB9E621" w14:textId="77777777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 idade dos animais variou entre 2 e 20 anos e a infestação por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Strongylus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foi, em todos os casos, natural. Parte dos animais foi sacrificada e parte teve morte natural, por diferentes causas.</w:t>
      </w:r>
    </w:p>
    <w:p w14:paraId="65BE642A" w14:textId="70F2C3CD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Do</w:t>
      </w:r>
      <w:r w:rsidR="006D26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animais em apreço, o material foi obtido por remoção da massa visceral, destacando-a em suas </w:t>
      </w:r>
      <w:r w:rsidR="006D26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conexões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6D26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tendo-se o cuidado de seccionar 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Aorta abdominalis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junto ao diafragma, isolando-a ao longo da coluna vertebral, at</w:t>
      </w:r>
      <w:r w:rsidR="006D263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altura da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m</w:t>
      </w:r>
      <w:r w:rsidR="006D2636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senterica caudalis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 T</w:t>
      </w:r>
      <w:r w:rsidR="0072083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das as vísceras foram desligadas, mantendo-se s</w:t>
      </w:r>
      <w:r w:rsidR="0072083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mente ligados aos segmentos vasculares 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Colon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Caecum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porção final do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Ileum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 Esta peça foi fixada em formol a 10%.</w:t>
      </w:r>
    </w:p>
    <w:p w14:paraId="541599D7" w14:textId="33A80772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Todo o material estudado está registrado e arquivado no Departamento de Patologia da UFRRJ.</w:t>
      </w:r>
    </w:p>
    <w:p w14:paraId="3657F45E" w14:textId="67469290" w:rsidR="00A32B32" w:rsidRPr="00823AD4" w:rsidRDefault="005D7DBE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  <w:r w:rsidRPr="00823AD4">
        <w:rPr>
          <w:rFonts w:ascii="Courier Prime" w:hAnsi="Courier Prime"/>
          <w:spacing w:val="10"/>
          <w:sz w:val="24"/>
          <w:szCs w:val="24"/>
        </w:rPr>
        <w:br w:type="page"/>
      </w:r>
    </w:p>
    <w:p w14:paraId="1508D3B1" w14:textId="77777777" w:rsidR="00A32B32" w:rsidRPr="00823AD4" w:rsidRDefault="00A32B32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41BFCB01" w14:textId="77777777" w:rsidR="00A32B32" w:rsidRPr="00823AD4" w:rsidRDefault="00A32B32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0BBB8EA0" w14:textId="77777777" w:rsidR="00A32B32" w:rsidRPr="00823AD4" w:rsidRDefault="00A32B32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08C4820D" w14:textId="77777777" w:rsidR="00A32B32" w:rsidRPr="00823AD4" w:rsidRDefault="00A32B32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132EB518" w14:textId="77777777" w:rsidR="00A32B32" w:rsidRPr="00823AD4" w:rsidRDefault="00A32B32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7469683E" w14:textId="77777777" w:rsidR="00A32B32" w:rsidRPr="00823AD4" w:rsidRDefault="00A32B32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114F97AE" w14:textId="77777777" w:rsidR="00A32B32" w:rsidRPr="00823AD4" w:rsidRDefault="00A32B32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3E1DBD27" w14:textId="77777777" w:rsidR="00A32B32" w:rsidRPr="00823AD4" w:rsidRDefault="00A32B32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71322F69" w14:textId="77777777" w:rsidR="00A32B32" w:rsidRPr="00823AD4" w:rsidRDefault="00A32B32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322E2D76" w14:textId="77777777" w:rsidR="00A32B32" w:rsidRPr="00823AD4" w:rsidRDefault="00A32B32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3C9573C6" w14:textId="3309AB99" w:rsidR="005D7DBE" w:rsidRPr="00823AD4" w:rsidRDefault="00F41CEC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IV. M</w:t>
      </w:r>
      <w:r w:rsidR="0072083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TODOS</w:t>
      </w:r>
    </w:p>
    <w:p w14:paraId="38F47B4B" w14:textId="77777777" w:rsidR="00720830" w:rsidRPr="00823AD4" w:rsidRDefault="00720830" w:rsidP="00720830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5E1409B2" w14:textId="72D6F123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6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A - 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Macroscópico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 - Para a apreciação macroscópica das lesões, procedeu-se </w:t>
      </w:r>
      <w:r w:rsidR="00C05025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à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 dissecação dos territórios de distribuição compreendidos entre o 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Truncus coeliacus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 e as 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Aa. renales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, dando-se especial atenção à 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A. me</w:t>
      </w:r>
      <w:r w:rsidR="00F50BB6"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s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enteri</w:t>
      </w:r>
      <w:r w:rsidR="00F50BB6"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c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a cranialis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. Dos ramos terminais desta artéria, foi dada especial atenção àqueles que interessam o 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C</w:t>
      </w:r>
      <w:r w:rsidR="00F50BB6"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o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l</w:t>
      </w:r>
      <w:r w:rsidR="00710D2D"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o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n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, 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Caecum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 e porção terminal do 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Ileum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. De cada segmento arterial dissecado foi fe</w:t>
      </w:r>
      <w:r w:rsidR="00F50BB6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i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to desenho esquemático para análise comparativa das lesões.</w:t>
      </w:r>
    </w:p>
    <w:p w14:paraId="41C4DF5C" w14:textId="3AEDC0D4" w:rsidR="00F41CEC" w:rsidRPr="00823AD4" w:rsidRDefault="00F50BB6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6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D -</w:t>
      </w:r>
      <w:r w:rsidR="00F41CEC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6"/>
          <w:sz w:val="24"/>
          <w:szCs w:val="24"/>
          <w:u w:val="single"/>
        </w:rPr>
        <w:t>Microscópico</w:t>
      </w:r>
      <w:r w:rsidR="00F41CEC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- </w:t>
      </w:r>
      <w:r w:rsidR="00F41CEC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As lesões arteriais dissecadas, depois de esquematizadas, foram recortadas e seus fragmentos submetidos às técnicas histológicas:</w:t>
      </w:r>
    </w:p>
    <w:p w14:paraId="38B9A344" w14:textId="0956E8A7" w:rsidR="00F41CEC" w:rsidRPr="00823AD4" w:rsidRDefault="00F41CEC" w:rsidP="00814ABE">
      <w:pPr>
        <w:pStyle w:val="PargrafodaLista"/>
        <w:widowControl w:val="0"/>
        <w:numPr>
          <w:ilvl w:val="0"/>
          <w:numId w:val="18"/>
        </w:numPr>
        <w:tabs>
          <w:tab w:val="left" w:pos="1843"/>
        </w:tabs>
        <w:kinsoku w:val="0"/>
        <w:overflowPunct w:val="0"/>
        <w:spacing w:after="0" w:line="312" w:lineRule="auto"/>
        <w:ind w:left="1843" w:hanging="425"/>
        <w:jc w:val="both"/>
        <w:textAlignment w:val="baseline"/>
        <w:rPr>
          <w:rFonts w:ascii="Courier Prime" w:hAnsi="Courier Prime"/>
          <w:color w:val="000000" w:themeColor="text1"/>
          <w:spacing w:val="6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inclusão em parafina, 3 corte de 5 micra.</w:t>
      </w:r>
    </w:p>
    <w:p w14:paraId="44B92F2F" w14:textId="2D46282E" w:rsidR="00F41CEC" w:rsidRPr="00823AD4" w:rsidRDefault="00F41CEC" w:rsidP="00A809C5">
      <w:pPr>
        <w:pStyle w:val="PargrafodaLista"/>
        <w:widowControl w:val="0"/>
        <w:numPr>
          <w:ilvl w:val="0"/>
          <w:numId w:val="18"/>
        </w:numPr>
        <w:tabs>
          <w:tab w:val="left" w:pos="1843"/>
          <w:tab w:val="left" w:pos="3828"/>
        </w:tabs>
        <w:kinsoku w:val="0"/>
        <w:overflowPunct w:val="0"/>
        <w:spacing w:after="0" w:line="312" w:lineRule="auto"/>
        <w:ind w:left="3544" w:hanging="2126"/>
        <w:jc w:val="both"/>
        <w:textAlignment w:val="baseline"/>
        <w:rPr>
          <w:rFonts w:ascii="Courier Prime" w:hAnsi="Courier Prime"/>
          <w:color w:val="000000" w:themeColor="text1"/>
          <w:spacing w:val="6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coloração -</w:t>
      </w:r>
      <w:r w:rsidR="009049EE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ab/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H</w:t>
      </w:r>
      <w:r w:rsidR="00FD2942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matoxilina-eosina, seg. Cohn (1946).</w:t>
      </w:r>
    </w:p>
    <w:p w14:paraId="0F5402DB" w14:textId="76499C4C" w:rsidR="00F41CEC" w:rsidRPr="00823AD4" w:rsidRDefault="00F41CEC" w:rsidP="009049EE">
      <w:pPr>
        <w:widowControl w:val="0"/>
        <w:tabs>
          <w:tab w:val="left" w:pos="3828"/>
        </w:tabs>
        <w:kinsoku w:val="0"/>
        <w:overflowPunct w:val="0"/>
        <w:spacing w:after="0" w:line="312" w:lineRule="auto"/>
        <w:ind w:left="3544"/>
        <w:jc w:val="both"/>
        <w:textAlignment w:val="baseline"/>
        <w:rPr>
          <w:rFonts w:ascii="Courier Prime" w:hAnsi="Courier Prime"/>
          <w:color w:val="000000" w:themeColor="text1"/>
          <w:spacing w:val="6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Hematoxilina de Mallory, seg. Mallory (1938), modificada para fixação em formol por Poers (1941) e Lill</w:t>
      </w:r>
      <w:r w:rsidR="007C073B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i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e (1948).</w:t>
      </w:r>
    </w:p>
    <w:p w14:paraId="24FE4ACD" w14:textId="4DF26F66" w:rsidR="00F41CEC" w:rsidRPr="00823AD4" w:rsidRDefault="00F41CEC" w:rsidP="009049EE">
      <w:pPr>
        <w:widowControl w:val="0"/>
        <w:tabs>
          <w:tab w:val="left" w:pos="3828"/>
        </w:tabs>
        <w:kinsoku w:val="0"/>
        <w:overflowPunct w:val="0"/>
        <w:spacing w:after="0" w:line="312" w:lineRule="auto"/>
        <w:ind w:left="3544"/>
        <w:jc w:val="both"/>
        <w:textAlignment w:val="baseline"/>
        <w:rPr>
          <w:rFonts w:ascii="Courier Prime" w:hAnsi="Courier Prime"/>
          <w:color w:val="000000" w:themeColor="text1"/>
          <w:spacing w:val="6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Tricrômico do Gomori, </w:t>
      </w:r>
      <w:r w:rsidR="00710D2D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se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g. Gomori (1950).</w:t>
      </w:r>
    </w:p>
    <w:p w14:paraId="4A8859A3" w14:textId="21CDF956" w:rsidR="00F41CEC" w:rsidRPr="00823AD4" w:rsidRDefault="00F41CEC" w:rsidP="009049EE">
      <w:pPr>
        <w:widowControl w:val="0"/>
        <w:tabs>
          <w:tab w:val="left" w:pos="3828"/>
        </w:tabs>
        <w:kinsoku w:val="0"/>
        <w:overflowPunct w:val="0"/>
        <w:spacing w:after="0" w:line="312" w:lineRule="auto"/>
        <w:ind w:left="3544"/>
        <w:jc w:val="both"/>
        <w:textAlignment w:val="baseline"/>
        <w:rPr>
          <w:rFonts w:ascii="Courier Prime" w:hAnsi="Courier Prime"/>
          <w:color w:val="000000" w:themeColor="text1"/>
          <w:spacing w:val="6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Para-aldeído </w:t>
      </w:r>
      <w:r w:rsidR="00411C36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uc</w:t>
      </w:r>
      <w:r w:rsidR="00411C36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ina de Gomori, seg. Gomori (1950).</w:t>
      </w:r>
    </w:p>
    <w:p w14:paraId="6BE3A0C6" w14:textId="21FAA6E1" w:rsidR="00F41CEC" w:rsidRPr="00823AD4" w:rsidRDefault="00F41CEC" w:rsidP="009049EE">
      <w:pPr>
        <w:widowControl w:val="0"/>
        <w:tabs>
          <w:tab w:val="left" w:pos="3828"/>
        </w:tabs>
        <w:kinsoku w:val="0"/>
        <w:overflowPunct w:val="0"/>
        <w:spacing w:after="0" w:line="312" w:lineRule="auto"/>
        <w:ind w:left="3544"/>
        <w:jc w:val="both"/>
        <w:textAlignment w:val="baseline"/>
        <w:rPr>
          <w:rFonts w:ascii="Courier Prime" w:hAnsi="Courier Prime"/>
          <w:color w:val="000000" w:themeColor="text1"/>
          <w:spacing w:val="6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Reação azul da </w:t>
      </w:r>
      <w:r w:rsidR="007C073B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Prússia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, seg. Pal</w:t>
      </w:r>
      <w:r w:rsidR="00411C36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ask</w:t>
      </w:r>
      <w:r w:rsidR="00E97A1D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 &amp; Schmidel (1959)</w:t>
      </w:r>
      <w:r w:rsidR="00E97A1D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.</w:t>
      </w:r>
    </w:p>
    <w:p w14:paraId="169BAE9D" w14:textId="06EABB37" w:rsidR="00F41CEC" w:rsidRPr="00823AD4" w:rsidRDefault="00F41CEC" w:rsidP="00FD2942">
      <w:pPr>
        <w:pStyle w:val="PargrafodaLista"/>
        <w:widowControl w:val="0"/>
        <w:numPr>
          <w:ilvl w:val="0"/>
          <w:numId w:val="18"/>
        </w:numPr>
        <w:tabs>
          <w:tab w:val="left" w:pos="1843"/>
        </w:tabs>
        <w:kinsoku w:val="0"/>
        <w:overflowPunct w:val="0"/>
        <w:spacing w:after="0" w:line="312" w:lineRule="auto"/>
        <w:ind w:left="1843" w:hanging="425"/>
        <w:jc w:val="both"/>
        <w:textAlignment w:val="baseline"/>
        <w:rPr>
          <w:rFonts w:ascii="Courier Prime" w:hAnsi="Courier Prime"/>
          <w:color w:val="000000" w:themeColor="text1"/>
          <w:spacing w:val="6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As microfotografia</w:t>
      </w:r>
      <w:r w:rsidR="00E97A1D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 foram tiradas com o equipa mento fotográfico Wild, em microscópico M2</w:t>
      </w:r>
      <w:r w:rsidR="00E97A1D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0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.</w:t>
      </w:r>
    </w:p>
    <w:p w14:paraId="44FA1DFE" w14:textId="77777777" w:rsidR="00E97A1D" w:rsidRPr="00823AD4" w:rsidRDefault="005D7DBE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  <w:r w:rsidRPr="00823AD4">
        <w:rPr>
          <w:rFonts w:ascii="Courier Prime" w:hAnsi="Courier Prime"/>
          <w:spacing w:val="10"/>
          <w:sz w:val="24"/>
          <w:szCs w:val="24"/>
        </w:rPr>
        <w:br w:type="page"/>
      </w:r>
    </w:p>
    <w:p w14:paraId="7BA90D23" w14:textId="77777777" w:rsidR="00E97A1D" w:rsidRPr="00823AD4" w:rsidRDefault="00E97A1D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40727772" w14:textId="77777777" w:rsidR="00E97A1D" w:rsidRPr="00823AD4" w:rsidRDefault="00E97A1D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491CC8F4" w14:textId="77777777" w:rsidR="00E97A1D" w:rsidRPr="00823AD4" w:rsidRDefault="00E97A1D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2F0798C5" w14:textId="77777777" w:rsidR="00E97A1D" w:rsidRPr="00823AD4" w:rsidRDefault="00E97A1D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2F28F7BD" w14:textId="77777777" w:rsidR="00E97A1D" w:rsidRPr="00823AD4" w:rsidRDefault="00E97A1D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1FCC5D18" w14:textId="77777777" w:rsidR="00E97A1D" w:rsidRPr="00823AD4" w:rsidRDefault="00E97A1D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1900D2D6" w14:textId="77777777" w:rsidR="00E97A1D" w:rsidRPr="00823AD4" w:rsidRDefault="00E97A1D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0AAD245D" w14:textId="77777777" w:rsidR="00E97A1D" w:rsidRPr="00823AD4" w:rsidRDefault="00E97A1D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7A2D8EFE" w14:textId="77777777" w:rsidR="00E97A1D" w:rsidRPr="00823AD4" w:rsidRDefault="00E97A1D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0EC9948F" w14:textId="77777777" w:rsidR="00E97A1D" w:rsidRPr="00823AD4" w:rsidRDefault="00E97A1D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pacing w:val="10"/>
          <w:sz w:val="24"/>
          <w:szCs w:val="24"/>
        </w:rPr>
      </w:pPr>
    </w:p>
    <w:p w14:paraId="4C874979" w14:textId="40D38CB3" w:rsidR="005D7DBE" w:rsidRPr="00823AD4" w:rsidRDefault="00F41CEC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V. </w:t>
      </w:r>
      <w:r w:rsidR="00E97A1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RESULTADOS</w:t>
      </w:r>
    </w:p>
    <w:p w14:paraId="69DC8A01" w14:textId="77777777" w:rsidR="00E97A1D" w:rsidRPr="00823AD4" w:rsidRDefault="00E97A1D" w:rsidP="00E97A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318BC244" w14:textId="4F4C7297" w:rsidR="00F41CEC" w:rsidRPr="00823AD4" w:rsidRDefault="00880E89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4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A 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- 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  <w:u w:val="single"/>
        </w:rPr>
        <w:t>I</w:t>
      </w:r>
      <w:r w:rsidRPr="00823AD4">
        <w:rPr>
          <w:rFonts w:ascii="Courier Prime" w:hAnsi="Courier Prime"/>
          <w:color w:val="000000" w:themeColor="text1"/>
          <w:spacing w:val="4"/>
          <w:sz w:val="24"/>
          <w:szCs w:val="24"/>
          <w:u w:val="single"/>
        </w:rPr>
        <w:t>n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  <w:u w:val="single"/>
        </w:rPr>
        <w:t>cid</w:t>
      </w:r>
      <w:r w:rsidRPr="00823AD4">
        <w:rPr>
          <w:rFonts w:ascii="Courier Prime" w:hAnsi="Courier Prime"/>
          <w:color w:val="000000" w:themeColor="text1"/>
          <w:spacing w:val="4"/>
          <w:sz w:val="24"/>
          <w:szCs w:val="24"/>
          <w:u w:val="single"/>
        </w:rPr>
        <w:t>ê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  <w:u w:val="single"/>
        </w:rPr>
        <w:t>ncia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 - Os 40 animais examinados apresentaram lesões aneuri</w:t>
      </w:r>
      <w:r w:rsidR="008E42DF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s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m</w:t>
      </w:r>
      <w:r w:rsidR="008E42DF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á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ticas da 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  <w:u w:val="single"/>
        </w:rPr>
        <w:t>A. mesenteric</w:t>
      </w:r>
      <w:r w:rsidR="008E42DF" w:rsidRPr="00823AD4">
        <w:rPr>
          <w:rFonts w:ascii="Courier Prime" w:hAnsi="Courier Prime"/>
          <w:color w:val="000000" w:themeColor="text1"/>
          <w:spacing w:val="4"/>
          <w:sz w:val="24"/>
          <w:szCs w:val="24"/>
          <w:u w:val="single"/>
        </w:rPr>
        <w:t>a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  <w:u w:val="single"/>
        </w:rPr>
        <w:t xml:space="preserve"> cranialis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 e (o</w:t>
      </w:r>
      <w:r w:rsidR="008E42DF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u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) dos seus ramos, totalizando uma in</w:t>
      </w:r>
      <w:r w:rsidR="008E42DF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c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id</w:t>
      </w:r>
      <w:r w:rsidR="008E42DF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ên</w:t>
      </w:r>
      <w:r w:rsidR="00F41CEC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cia do 100%.</w:t>
      </w:r>
    </w:p>
    <w:p w14:paraId="02BF5F55" w14:textId="045ED0BA" w:rsidR="00530992" w:rsidRPr="00823AD4" w:rsidRDefault="00530992" w:rsidP="00311F5B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B -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Localização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- A localização dos aneurismas nos segmentos arteriais mesentéricos  estudados é bastante variável, podendo-se notar absoluta predominância das lesões da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ileocaecocolica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distribuindo-se da seguinte maneira</w:t>
      </w:r>
      <w:r w:rsidR="002B30A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(Fig. 41):</w:t>
      </w:r>
    </w:p>
    <w:tbl>
      <w:tblPr>
        <w:tblW w:w="0" w:type="auto"/>
        <w:tblInd w:w="14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1232"/>
      </w:tblGrid>
      <w:tr w:rsidR="00C66C9D" w:rsidRPr="00823AD4" w14:paraId="31E00ABD" w14:textId="77777777" w:rsidTr="002B30AD">
        <w:trPr>
          <w:trHeight w:hRule="exact" w:val="367"/>
        </w:trPr>
        <w:tc>
          <w:tcPr>
            <w:tcW w:w="3827" w:type="dxa"/>
            <w:vAlign w:val="center"/>
          </w:tcPr>
          <w:p w14:paraId="3B03F33A" w14:textId="31E2D1A3" w:rsidR="00C66C9D" w:rsidRPr="00823AD4" w:rsidRDefault="00C66C9D" w:rsidP="00C66C9D">
            <w:pPr>
              <w:widowControl w:val="0"/>
              <w:kinsoku w:val="0"/>
              <w:overflowPunct w:val="0"/>
              <w:spacing w:after="0" w:line="312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A. ileocaecocoli</w:t>
            </w:r>
            <w:r w:rsidR="00EB2891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ca</w:t>
            </w:r>
          </w:p>
        </w:tc>
        <w:tc>
          <w:tcPr>
            <w:tcW w:w="1232" w:type="dxa"/>
            <w:vAlign w:val="center"/>
          </w:tcPr>
          <w:p w14:paraId="2196D116" w14:textId="30D09489" w:rsidR="00C66C9D" w:rsidRPr="00823AD4" w:rsidRDefault="00311F5B" w:rsidP="00530992">
            <w:pPr>
              <w:widowControl w:val="0"/>
              <w:tabs>
                <w:tab w:val="left" w:pos="576"/>
              </w:tabs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 xml:space="preserve">- </w:t>
            </w:r>
            <w:r w:rsidR="00C66C9D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>97,5%</w:t>
            </w:r>
          </w:p>
        </w:tc>
      </w:tr>
      <w:tr w:rsidR="00C66C9D" w:rsidRPr="00823AD4" w14:paraId="22BD8065" w14:textId="77777777" w:rsidTr="002B30AD">
        <w:trPr>
          <w:trHeight w:hRule="exact" w:val="367"/>
        </w:trPr>
        <w:tc>
          <w:tcPr>
            <w:tcW w:w="3827" w:type="dxa"/>
            <w:vAlign w:val="center"/>
          </w:tcPr>
          <w:p w14:paraId="24F1BF67" w14:textId="0BC3AE93" w:rsidR="00C66C9D" w:rsidRPr="00823AD4" w:rsidRDefault="00C66C9D" w:rsidP="00C66C9D">
            <w:pPr>
              <w:widowControl w:val="0"/>
              <w:kinsoku w:val="0"/>
              <w:overflowPunct w:val="0"/>
              <w:spacing w:after="0" w:line="312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A. c</w:t>
            </w:r>
            <w:r w:rsidR="00EB2891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ol</w:t>
            </w: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ica vent</w:t>
            </w:r>
            <w:r w:rsidR="00EB2891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r</w:t>
            </w: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alis</w:t>
            </w:r>
          </w:p>
        </w:tc>
        <w:tc>
          <w:tcPr>
            <w:tcW w:w="1232" w:type="dxa"/>
            <w:vAlign w:val="center"/>
          </w:tcPr>
          <w:p w14:paraId="6948A3B7" w14:textId="2795E4A4" w:rsidR="00C66C9D" w:rsidRPr="00823AD4" w:rsidRDefault="00311F5B" w:rsidP="00530992">
            <w:pPr>
              <w:widowControl w:val="0"/>
              <w:tabs>
                <w:tab w:val="left" w:pos="576"/>
              </w:tabs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 xml:space="preserve">- </w:t>
            </w:r>
            <w:r w:rsidR="00C66C9D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>30,0%</w:t>
            </w:r>
          </w:p>
        </w:tc>
      </w:tr>
      <w:tr w:rsidR="00C66C9D" w:rsidRPr="00823AD4" w14:paraId="37979684" w14:textId="77777777" w:rsidTr="002B30AD">
        <w:trPr>
          <w:trHeight w:hRule="exact" w:val="362"/>
        </w:trPr>
        <w:tc>
          <w:tcPr>
            <w:tcW w:w="3827" w:type="dxa"/>
            <w:vAlign w:val="center"/>
          </w:tcPr>
          <w:p w14:paraId="5AF35F28" w14:textId="131BEAD4" w:rsidR="00C66C9D" w:rsidRPr="00823AD4" w:rsidRDefault="00C66C9D" w:rsidP="00C66C9D">
            <w:pPr>
              <w:widowControl w:val="0"/>
              <w:kinsoku w:val="0"/>
              <w:overflowPunct w:val="0"/>
              <w:spacing w:after="0" w:line="312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 xml:space="preserve">A. </w:t>
            </w:r>
            <w:r w:rsidR="00EB2891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ca</w:t>
            </w: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ecalis medialis</w:t>
            </w:r>
          </w:p>
        </w:tc>
        <w:tc>
          <w:tcPr>
            <w:tcW w:w="1232" w:type="dxa"/>
            <w:vAlign w:val="center"/>
          </w:tcPr>
          <w:p w14:paraId="459671C6" w14:textId="5A83B59E" w:rsidR="00C66C9D" w:rsidRPr="00823AD4" w:rsidRDefault="00311F5B" w:rsidP="00530992">
            <w:pPr>
              <w:widowControl w:val="0"/>
              <w:tabs>
                <w:tab w:val="left" w:pos="576"/>
              </w:tabs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 xml:space="preserve">- </w:t>
            </w:r>
            <w:r w:rsidR="00C66C9D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>77,5%</w:t>
            </w:r>
          </w:p>
        </w:tc>
      </w:tr>
      <w:tr w:rsidR="00C66C9D" w:rsidRPr="00823AD4" w14:paraId="3013AB96" w14:textId="77777777" w:rsidTr="002B30AD">
        <w:trPr>
          <w:trHeight w:hRule="exact" w:val="444"/>
        </w:trPr>
        <w:tc>
          <w:tcPr>
            <w:tcW w:w="3827" w:type="dxa"/>
            <w:vAlign w:val="center"/>
          </w:tcPr>
          <w:p w14:paraId="4D761AC5" w14:textId="77777777" w:rsidR="00C66C9D" w:rsidRPr="00823AD4" w:rsidRDefault="00C66C9D" w:rsidP="00C66C9D">
            <w:pPr>
              <w:widowControl w:val="0"/>
              <w:kinsoku w:val="0"/>
              <w:overflowPunct w:val="0"/>
              <w:spacing w:after="0" w:line="312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A. ileca</w:t>
            </w:r>
          </w:p>
        </w:tc>
        <w:tc>
          <w:tcPr>
            <w:tcW w:w="1232" w:type="dxa"/>
            <w:vAlign w:val="center"/>
          </w:tcPr>
          <w:p w14:paraId="46EDE915" w14:textId="3F99B95D" w:rsidR="00C66C9D" w:rsidRPr="00823AD4" w:rsidRDefault="00311F5B" w:rsidP="00530992">
            <w:pPr>
              <w:widowControl w:val="0"/>
              <w:tabs>
                <w:tab w:val="left" w:pos="576"/>
              </w:tabs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 xml:space="preserve">- </w:t>
            </w:r>
            <w:r w:rsidR="00C66C9D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>70,0%</w:t>
            </w:r>
          </w:p>
        </w:tc>
      </w:tr>
      <w:tr w:rsidR="00C66C9D" w:rsidRPr="00823AD4" w14:paraId="0746F536" w14:textId="77777777" w:rsidTr="002B30AD">
        <w:trPr>
          <w:trHeight w:hRule="exact" w:val="291"/>
        </w:trPr>
        <w:tc>
          <w:tcPr>
            <w:tcW w:w="3827" w:type="dxa"/>
            <w:vAlign w:val="center"/>
          </w:tcPr>
          <w:p w14:paraId="7DAA74FA" w14:textId="15B03047" w:rsidR="00C66C9D" w:rsidRPr="00823AD4" w:rsidRDefault="00C66C9D" w:rsidP="00C66C9D">
            <w:pPr>
              <w:widowControl w:val="0"/>
              <w:kinsoku w:val="0"/>
              <w:overflowPunct w:val="0"/>
              <w:spacing w:after="0" w:line="312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 xml:space="preserve">A. </w:t>
            </w:r>
            <w:r w:rsidR="00EB2891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c</w:t>
            </w: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olica dorsalis</w:t>
            </w:r>
          </w:p>
        </w:tc>
        <w:tc>
          <w:tcPr>
            <w:tcW w:w="1232" w:type="dxa"/>
            <w:vAlign w:val="center"/>
          </w:tcPr>
          <w:p w14:paraId="0F5692B5" w14:textId="603CA5F8" w:rsidR="00C66C9D" w:rsidRPr="00823AD4" w:rsidRDefault="00311F5B" w:rsidP="00530992">
            <w:pPr>
              <w:widowControl w:val="0"/>
              <w:tabs>
                <w:tab w:val="left" w:pos="576"/>
              </w:tabs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 xml:space="preserve">- </w:t>
            </w:r>
            <w:r w:rsidR="00C66C9D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>65,0%</w:t>
            </w:r>
          </w:p>
        </w:tc>
      </w:tr>
      <w:tr w:rsidR="00C66C9D" w:rsidRPr="00823AD4" w14:paraId="126AE6A4" w14:textId="77777777" w:rsidTr="002B30AD">
        <w:trPr>
          <w:trHeight w:hRule="exact" w:val="373"/>
        </w:trPr>
        <w:tc>
          <w:tcPr>
            <w:tcW w:w="3827" w:type="dxa"/>
            <w:vAlign w:val="center"/>
          </w:tcPr>
          <w:p w14:paraId="4839C8B9" w14:textId="32F7F53D" w:rsidR="00C66C9D" w:rsidRPr="00823AD4" w:rsidRDefault="00C66C9D" w:rsidP="00C66C9D">
            <w:pPr>
              <w:widowControl w:val="0"/>
              <w:kinsoku w:val="0"/>
              <w:overflowPunct w:val="0"/>
              <w:spacing w:after="0" w:line="312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 xml:space="preserve">A. </w:t>
            </w:r>
            <w:r w:rsidR="00413C45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m</w:t>
            </w: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esent</w:t>
            </w:r>
            <w:r w:rsidR="00EB2891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é</w:t>
            </w: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rica cranialis</w:t>
            </w:r>
          </w:p>
        </w:tc>
        <w:tc>
          <w:tcPr>
            <w:tcW w:w="1232" w:type="dxa"/>
            <w:vAlign w:val="center"/>
          </w:tcPr>
          <w:p w14:paraId="6BD62C35" w14:textId="5D865518" w:rsidR="00C66C9D" w:rsidRPr="00823AD4" w:rsidRDefault="00311F5B" w:rsidP="00530992">
            <w:pPr>
              <w:widowControl w:val="0"/>
              <w:tabs>
                <w:tab w:val="left" w:pos="576"/>
              </w:tabs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 xml:space="preserve">- </w:t>
            </w:r>
            <w:r w:rsidR="00C66C9D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>55,0%</w:t>
            </w:r>
          </w:p>
        </w:tc>
      </w:tr>
      <w:tr w:rsidR="00C66C9D" w:rsidRPr="00823AD4" w14:paraId="4315C46F" w14:textId="77777777" w:rsidTr="002B30AD">
        <w:trPr>
          <w:trHeight w:hRule="exact" w:val="355"/>
        </w:trPr>
        <w:tc>
          <w:tcPr>
            <w:tcW w:w="3827" w:type="dxa"/>
            <w:vAlign w:val="center"/>
          </w:tcPr>
          <w:p w14:paraId="2A1EDEF2" w14:textId="015DF9F8" w:rsidR="00C66C9D" w:rsidRPr="00823AD4" w:rsidRDefault="00C66C9D" w:rsidP="00C66C9D">
            <w:pPr>
              <w:widowControl w:val="0"/>
              <w:kinsoku w:val="0"/>
              <w:overflowPunct w:val="0"/>
              <w:spacing w:after="0" w:line="312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A. ca</w:t>
            </w:r>
            <w:r w:rsidR="00C875DB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e</w:t>
            </w: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calis lateralis</w:t>
            </w:r>
          </w:p>
        </w:tc>
        <w:tc>
          <w:tcPr>
            <w:tcW w:w="1232" w:type="dxa"/>
            <w:vAlign w:val="center"/>
          </w:tcPr>
          <w:p w14:paraId="7D5BBAAF" w14:textId="66FC69B9" w:rsidR="00C66C9D" w:rsidRPr="00823AD4" w:rsidRDefault="00311F5B" w:rsidP="00530992">
            <w:pPr>
              <w:widowControl w:val="0"/>
              <w:tabs>
                <w:tab w:val="left" w:pos="576"/>
              </w:tabs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 xml:space="preserve">- </w:t>
            </w:r>
            <w:r w:rsidR="00C66C9D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>60,0%</w:t>
            </w:r>
          </w:p>
        </w:tc>
      </w:tr>
      <w:tr w:rsidR="00C66C9D" w:rsidRPr="00823AD4" w14:paraId="20E26482" w14:textId="77777777" w:rsidTr="002B30AD">
        <w:trPr>
          <w:trHeight w:hRule="exact" w:val="362"/>
        </w:trPr>
        <w:tc>
          <w:tcPr>
            <w:tcW w:w="3827" w:type="dxa"/>
            <w:vAlign w:val="center"/>
          </w:tcPr>
          <w:p w14:paraId="351DAFB7" w14:textId="3D207CC7" w:rsidR="00C66C9D" w:rsidRPr="00823AD4" w:rsidRDefault="00C66C9D" w:rsidP="00C66C9D">
            <w:pPr>
              <w:widowControl w:val="0"/>
              <w:kinsoku w:val="0"/>
              <w:overflowPunct w:val="0"/>
              <w:spacing w:after="0" w:line="312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Aa. j</w:t>
            </w:r>
            <w:r w:rsidR="00413C45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e</w:t>
            </w: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junales</w:t>
            </w:r>
          </w:p>
        </w:tc>
        <w:tc>
          <w:tcPr>
            <w:tcW w:w="1232" w:type="dxa"/>
            <w:vAlign w:val="center"/>
          </w:tcPr>
          <w:p w14:paraId="4EEACDB4" w14:textId="0E931088" w:rsidR="00C66C9D" w:rsidRPr="00823AD4" w:rsidRDefault="00311F5B" w:rsidP="00530992">
            <w:pPr>
              <w:widowControl w:val="0"/>
              <w:tabs>
                <w:tab w:val="left" w:pos="576"/>
              </w:tabs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 xml:space="preserve">- </w:t>
            </w:r>
            <w:r w:rsidR="00C66C9D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>55.0%</w:t>
            </w:r>
          </w:p>
        </w:tc>
      </w:tr>
      <w:tr w:rsidR="00C66C9D" w:rsidRPr="00823AD4" w14:paraId="0B5D5274" w14:textId="77777777" w:rsidTr="002B30AD">
        <w:trPr>
          <w:trHeight w:hRule="exact" w:val="432"/>
        </w:trPr>
        <w:tc>
          <w:tcPr>
            <w:tcW w:w="3827" w:type="dxa"/>
            <w:vAlign w:val="center"/>
          </w:tcPr>
          <w:p w14:paraId="28369B35" w14:textId="77777777" w:rsidR="00C66C9D" w:rsidRPr="00823AD4" w:rsidRDefault="00C66C9D" w:rsidP="00C66C9D">
            <w:pPr>
              <w:widowControl w:val="0"/>
              <w:kinsoku w:val="0"/>
              <w:overflowPunct w:val="0"/>
              <w:spacing w:after="0" w:line="312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  <w:u w:val="single"/>
              </w:rPr>
              <w:t>Aorta abdominalis</w:t>
            </w:r>
          </w:p>
        </w:tc>
        <w:tc>
          <w:tcPr>
            <w:tcW w:w="1232" w:type="dxa"/>
            <w:vAlign w:val="center"/>
          </w:tcPr>
          <w:p w14:paraId="51ECFAC6" w14:textId="52810EA3" w:rsidR="00C66C9D" w:rsidRPr="00823AD4" w:rsidRDefault="00311F5B" w:rsidP="00530992">
            <w:pPr>
              <w:widowControl w:val="0"/>
              <w:tabs>
                <w:tab w:val="left" w:pos="576"/>
              </w:tabs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</w:pPr>
            <w:r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 xml:space="preserve">- </w:t>
            </w:r>
            <w:r w:rsidR="00C66C9D" w:rsidRPr="00823AD4">
              <w:rPr>
                <w:rFonts w:ascii="Courier Prime" w:hAnsi="Courier Prime"/>
                <w:color w:val="000000" w:themeColor="text1"/>
                <w:spacing w:val="10"/>
                <w:sz w:val="24"/>
                <w:szCs w:val="24"/>
              </w:rPr>
              <w:t>27,5%</w:t>
            </w:r>
          </w:p>
        </w:tc>
      </w:tr>
    </w:tbl>
    <w:p w14:paraId="6B5E894F" w14:textId="1C64D232" w:rsidR="00F41CEC" w:rsidRPr="00823AD4" w:rsidRDefault="00F16F99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Convém</w:t>
      </w:r>
      <w:r w:rsidR="00E842B5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tamb</w:t>
      </w:r>
      <w:r w:rsidR="00E842B5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é</w:t>
      </w:r>
      <w:r w:rsidR="00F41CE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m assinalar </w:t>
      </w:r>
      <w:r w:rsidR="00E842B5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que </w:t>
      </w:r>
      <w:r w:rsidR="00F41CE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foram encontradas lesões aneurism</w:t>
      </w:r>
      <w:r w:rsidR="00E842B5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á</w:t>
      </w:r>
      <w:r w:rsidR="00F41CE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ticas no </w:t>
      </w:r>
      <w:r w:rsidR="00F41CEC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Truncus co</w:t>
      </w:r>
      <w:r w:rsidR="00E842B5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e</w:t>
      </w:r>
      <w:r w:rsidR="00F41CEC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li</w:t>
      </w:r>
      <w:r w:rsidR="00762637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a</w:t>
      </w:r>
      <w:r w:rsidR="00E842B5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c</w:t>
      </w:r>
      <w:r w:rsidR="00F41CEC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us</w:t>
      </w:r>
      <w:r w:rsidR="00F41CE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(5%).</w:t>
      </w:r>
    </w:p>
    <w:p w14:paraId="725D7E67" w14:textId="0D4B5CFD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Nas </w:t>
      </w:r>
      <w:r w:rsidR="0076263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artéria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 cólicas (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A. co</w:t>
      </w:r>
      <w:r w:rsidR="00F16F99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li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ca ventralis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e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A. coli</w:t>
      </w:r>
      <w:r w:rsidR="00F16F99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c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a dorsalis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), os aneurismas variam em n</w:t>
      </w:r>
      <w:r w:rsidR="0076263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úmero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se localizam em qualquer ponto </w:t>
      </w:r>
      <w:r w:rsidR="0076263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sua extensão. Nota-se maior </w:t>
      </w:r>
      <w:r w:rsidR="00E03EB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frequência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="003F157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as formações aneurismáticas nas emerg</w:t>
      </w:r>
      <w:r w:rsidR="003F157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</w:t>
      </w:r>
      <w:r w:rsidR="003F157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ias das artérias cólicas (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A. co</w:t>
      </w:r>
      <w:r w:rsidR="003F157A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li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ca v</w:t>
      </w:r>
      <w:r w:rsidR="003F157A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ntralis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a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A. coli</w:t>
      </w:r>
      <w:r w:rsidR="003F157A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c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a dorsalis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), e c</w:t>
      </w:r>
      <w:r w:rsidR="008963C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cais (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A. ca</w:t>
      </w:r>
      <w:r w:rsidR="008963CC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calis m</w:t>
      </w:r>
      <w:r w:rsidR="000927A9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ed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ialis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e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 xml:space="preserve">A. </w:t>
      </w:r>
      <w:r w:rsidR="000927A9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caeca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l</w:t>
      </w:r>
      <w:r w:rsidR="000927A9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is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 xml:space="preserve"> lat</w:t>
      </w:r>
      <w:r w:rsidR="000927A9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ralis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), e il</w:t>
      </w:r>
      <w:r w:rsidR="000927A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eal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(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A.</w:t>
      </w:r>
      <w:r w:rsidR="00ED5CCA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ileca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).</w:t>
      </w:r>
    </w:p>
    <w:p w14:paraId="7D1A78ED" w14:textId="4E0B5B42" w:rsidR="005D7DBE" w:rsidRPr="00823AD4" w:rsidRDefault="00F41CEC" w:rsidP="008B110D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lastRenderedPageBreak/>
        <w:t xml:space="preserve">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colica vent</w:t>
      </w:r>
      <w:r w:rsidR="00E171C8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ra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lesada em 80% dos casos, apresenta aneurisma em sua origem em todos os casos e em</w:t>
      </w:r>
      <w:r w:rsidR="00E171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32,5% v</w:t>
      </w:r>
      <w:r w:rsidR="00E171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em—se aneurisma em outros ponto</w:t>
      </w:r>
      <w:r w:rsidR="00E171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. Na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colica dorsalis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60</w:t>
      </w:r>
      <w:r w:rsidR="00E171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%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das lesões ao localizam também na origem </w:t>
      </w:r>
      <w:r w:rsidR="00E7286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 vaso, e 22,5% ao longo de me</w:t>
      </w:r>
      <w:r w:rsidR="00E7286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ma.</w:t>
      </w:r>
    </w:p>
    <w:p w14:paraId="3821863B" w14:textId="7734D70A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As </w:t>
      </w:r>
      <w:r w:rsidR="00E7286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sões das </w:t>
      </w:r>
      <w:r w:rsidR="00F57CA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artéria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</w:t>
      </w:r>
      <w:r w:rsidR="00E7286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ais (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caecalis medialis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caec</w:t>
      </w:r>
      <w:r w:rsidR="00E7286F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li</w:t>
      </w:r>
      <w:r w:rsidR="00E7286F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 lateralis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), ileal (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ileca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) e intestinais (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Aa. </w:t>
      </w:r>
      <w:r w:rsidR="00791D65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j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ejunales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) em todas os casos, se apresentam </w:t>
      </w:r>
      <w:r w:rsidR="00791D6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nicam</w:t>
      </w:r>
      <w:r w:rsidR="00791D6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nte no ponto de </w:t>
      </w:r>
      <w:r w:rsidR="00791D6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emergência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</w:t>
      </w:r>
    </w:p>
    <w:p w14:paraId="79274B0A" w14:textId="6F910513" w:rsidR="00F41CEC" w:rsidRPr="00823AD4" w:rsidRDefault="00F41CEC" w:rsidP="008B110D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Verificamos também que, na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ileocaec</w:t>
      </w:r>
      <w:r w:rsidR="00791D65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oc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olica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na maioria dos casos, os </w:t>
      </w:r>
      <w:r w:rsidR="00791D6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lesões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51563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tem maior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vol</w:t>
      </w:r>
      <w:r w:rsidR="0051563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51563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</w:t>
      </w:r>
      <w:r w:rsidR="0051563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segmento di</w:t>
      </w:r>
      <w:r w:rsidR="0051563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tal ou seja, junto da emergência dos seus ramos.</w:t>
      </w:r>
    </w:p>
    <w:p w14:paraId="7376C367" w14:textId="0D48B2C7" w:rsidR="00F41CEC" w:rsidRPr="00823AD4" w:rsidRDefault="00515631" w:rsidP="008B110D">
      <w:pPr>
        <w:widowControl w:val="0"/>
        <w:tabs>
          <w:tab w:val="left" w:pos="2232"/>
        </w:tabs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C -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pe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cto macros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cóp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ico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- Dissecando-se </w:t>
      </w:r>
      <w:r w:rsidR="0029047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aneurismas, nota-se e</w:t>
      </w:r>
      <w:r w:rsidR="0029047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x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="0029047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iva quantidad</w:t>
      </w:r>
      <w:r w:rsidR="0029047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de tecido conjuntivo envolvendo os segmentos lesados, principalmente da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A. </w:t>
      </w:r>
      <w:r w:rsidR="00F21243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mesenterica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 cranialis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ileocaecocolica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. </w:t>
      </w:r>
      <w:r w:rsidR="00F2124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 alguns casos pode-se perceber numerosos vasos do pequeno calibre, sinuosos, </w:t>
      </w:r>
      <w:r w:rsidR="00295B1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di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stribuindo-se s</w:t>
      </w:r>
      <w:r w:rsidR="00295B1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bre </w:t>
      </w:r>
      <w:r w:rsidR="00295B1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da a parede </w:t>
      </w:r>
      <w:r w:rsidR="00295B1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aneurisma </w:t>
      </w:r>
      <w:r w:rsidR="00295B1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verminótico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 Tais altera</w:t>
      </w:r>
      <w:r w:rsidR="00295B1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çõe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s, ao lo</w:t>
      </w:r>
      <w:r w:rsidR="002915A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ng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das </w:t>
      </w:r>
      <w:r w:rsidR="00E63B8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artéria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</w:t>
      </w:r>
      <w:r w:rsidR="00BC2BE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cólicas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(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colica v</w:t>
      </w:r>
      <w:r w:rsidR="00FA5BD4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ntralis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colica dorsalis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) e c</w:t>
      </w:r>
      <w:r w:rsidR="007013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cais (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caec</w:t>
      </w:r>
      <w:r w:rsidR="0070137B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lis media</w:t>
      </w:r>
      <w:r w:rsidR="0070137B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lis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70137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caecali</w:t>
      </w:r>
      <w:r w:rsidR="0070137B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 laterali</w:t>
      </w:r>
      <w:r w:rsidR="0070137B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), </w:t>
      </w:r>
      <w:r w:rsidR="007849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são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envolvidas por menos </w:t>
      </w:r>
      <w:r w:rsidR="007849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cido co</w:t>
      </w:r>
      <w:r w:rsidR="007849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j</w:t>
      </w:r>
      <w:r w:rsidR="007849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ntivo do </w:t>
      </w:r>
      <w:r w:rsidR="007849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que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nas </w:t>
      </w:r>
      <w:r w:rsidR="007849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7849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="0007120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 acima citadas, podendo</w:t>
      </w:r>
      <w:r w:rsidR="007849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apre</w:t>
      </w:r>
      <w:r w:rsidR="0078499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entar também, vasos sinuosos em sua par</w:t>
      </w:r>
      <w:r w:rsidR="00E9220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ed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e.</w:t>
      </w:r>
    </w:p>
    <w:p w14:paraId="7F659C4D" w14:textId="254D9D30" w:rsidR="00F41CEC" w:rsidRPr="00823AD4" w:rsidRDefault="00F41CEC" w:rsidP="00A25A18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forma e o tamanho. dos aneurisma variam extraordin</w:t>
      </w:r>
      <w:r w:rsidR="00E9220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ria</w:t>
      </w:r>
      <w:r w:rsidR="00E9220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ente. De </w:t>
      </w:r>
      <w:r w:rsidR="00E9220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 do geral p</w:t>
      </w:r>
      <w:r w:rsidR="00E9220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</w:t>
      </w:r>
      <w:r w:rsidR="00E9220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m-se d</w:t>
      </w:r>
      <w:r w:rsidR="00E9220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screv</w:t>
      </w:r>
      <w:r w:rsidR="00A25A1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-</w:t>
      </w:r>
      <w:r w:rsidR="00A25A1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os como tendo forma</w:t>
      </w:r>
      <w:r w:rsidR="00A25A1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cô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nic</w:t>
      </w:r>
      <w:r w:rsidR="00A25A1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</w:t>
      </w:r>
      <w:r w:rsidR="00A25A1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esferóide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cilíndrica, </w:t>
      </w:r>
      <w:r w:rsidR="00A25A1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usiforme ou ainda </w:t>
      </w:r>
      <w:r w:rsidR="00A25A1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sacciforme</w:t>
      </w:r>
      <w:r w:rsidR="000D183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</w:t>
      </w:r>
    </w:p>
    <w:p w14:paraId="0367F0F6" w14:textId="45894B9D" w:rsidR="00F41CEC" w:rsidRPr="00823AD4" w:rsidRDefault="00F41CEC" w:rsidP="00FC4CE7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mor</w:t>
      </w:r>
      <w:r w:rsidR="000D183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olo</w:t>
      </w:r>
      <w:r w:rsidR="000D183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ia dos aneurismas da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mesenteric</w:t>
      </w:r>
      <w:r w:rsidR="000D1830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 crania</w:t>
      </w:r>
      <w:r w:rsidR="000D1830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apresenta varia</w:t>
      </w:r>
      <w:r w:rsidR="000D183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çõe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discretas </w:t>
      </w:r>
      <w:r w:rsidR="0070135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à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v</w:t>
      </w:r>
      <w:r w:rsidR="0070135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zes percebe-te ape</w:t>
      </w:r>
      <w:r w:rsidR="0070135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nas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ligeiro au</w:t>
      </w:r>
      <w:r w:rsidR="0070135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men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to d</w:t>
      </w:r>
      <w:r w:rsidR="0070135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diâmetro </w:t>
      </w:r>
      <w:r w:rsidR="0070135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externo do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vaso, uniforme em toda a extensão (</w:t>
      </w:r>
      <w:r w:rsidR="0070135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igs. 3, 11, 17, 29, 30 e 37); outras vezes verifica-se maior volume no ponto </w:t>
      </w:r>
      <w:r w:rsidR="00FC4CE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de </w:t>
      </w:r>
      <w:r w:rsidR="00AD4A8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emergência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das art</w:t>
      </w:r>
      <w:r w:rsidR="00FC4CE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rias intestinais (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Aa. </w:t>
      </w:r>
      <w:r w:rsidR="00FC4CE7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j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e</w:t>
      </w:r>
      <w:r w:rsidR="00C06DF6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j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unales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), colica dorsal (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</w:t>
      </w:r>
      <w:r w:rsidR="00950925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colica  dorsalis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) </w:t>
      </w:r>
      <w:r w:rsidR="004B742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ileoceco</w:t>
      </w:r>
      <w:r w:rsidR="004B742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có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lica. (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il</w:t>
      </w:r>
      <w:r w:rsidR="004B742A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ocaecocolica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) (</w:t>
      </w:r>
      <w:r w:rsidR="004B742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ig</w:t>
      </w:r>
      <w:r w:rsidR="004B742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. 1, 4, 10, 12, 13, 14, 15, 16, 23, 27, 31, 32 e 38); e </w:t>
      </w:r>
      <w:r w:rsidR="009A64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9A64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9A649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guns casos a lesão se </w:t>
      </w:r>
      <w:r w:rsidR="00AD4A8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confunda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em extenso aneurisma da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 xml:space="preserve">A. </w:t>
      </w:r>
      <w:r w:rsidR="00AD4A81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i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leo</w:t>
      </w:r>
      <w:r w:rsidR="00AD4A81"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c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aecocolica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(</w:t>
      </w:r>
      <w:r w:rsidR="00AD4A8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igs. 35, 36, 39 e 40).</w:t>
      </w:r>
    </w:p>
    <w:p w14:paraId="77F112A4" w14:textId="77777777" w:rsidR="00472523" w:rsidRPr="00823AD4" w:rsidRDefault="00472523" w:rsidP="00FC4CE7">
      <w:pPr>
        <w:widowControl w:val="0"/>
        <w:kinsoku w:val="0"/>
        <w:overflowPunct w:val="0"/>
        <w:spacing w:after="0" w:line="312" w:lineRule="auto"/>
        <w:ind w:firstLine="1418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</w:p>
    <w:p w14:paraId="54D68D1C" w14:textId="77777777" w:rsidR="00472523" w:rsidRPr="00823AD4" w:rsidRDefault="00472523" w:rsidP="00472523">
      <w:pPr>
        <w:widowControl w:val="0"/>
        <w:kinsoku w:val="0"/>
        <w:overflowPunct w:val="0"/>
        <w:spacing w:after="0" w:line="364" w:lineRule="exact"/>
        <w:ind w:right="72" w:firstLine="1418"/>
        <w:jc w:val="both"/>
        <w:textAlignment w:val="baseline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lastRenderedPageBreak/>
        <w:t xml:space="preserve">As </w:t>
      </w:r>
      <w:r w:rsidRPr="00823AD4">
        <w:rPr>
          <w:rFonts w:ascii="Courier Prime" w:hAnsi="Courier Prime"/>
          <w:sz w:val="24"/>
          <w:szCs w:val="24"/>
          <w:u w:val="single"/>
        </w:rPr>
        <w:t>Aa. jejunales</w:t>
      </w:r>
      <w:r w:rsidRPr="00823AD4">
        <w:rPr>
          <w:rFonts w:ascii="Courier Prime" w:hAnsi="Courier Prime"/>
          <w:sz w:val="24"/>
          <w:szCs w:val="24"/>
        </w:rPr>
        <w:t>, nos casos estudados, mostraram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le</w:t>
      </w:r>
      <w:r w:rsidRPr="00823AD4">
        <w:rPr>
          <w:rFonts w:ascii="Courier Prime" w:hAnsi="Courier Prime"/>
          <w:sz w:val="24"/>
          <w:szCs w:val="24"/>
        </w:rPr>
        <w:t>são aneurismática apenas nas suas origens, algumas vazes sob forma de abaulamentos mais ou menos esféricos (Figs. 1, 14, 16, 17, 18, 23, 27, 32 e 40).</w:t>
      </w:r>
    </w:p>
    <w:p w14:paraId="45F03CD8" w14:textId="77777777" w:rsidR="00472523" w:rsidRPr="00823AD4" w:rsidRDefault="00472523" w:rsidP="00472523">
      <w:pPr>
        <w:widowControl w:val="0"/>
        <w:kinsoku w:val="0"/>
        <w:overflowPunct w:val="0"/>
        <w:spacing w:after="0" w:line="364" w:lineRule="exact"/>
        <w:ind w:right="72" w:firstLine="1418"/>
        <w:jc w:val="both"/>
        <w:textAlignment w:val="baseline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As lesões aneurismáticas das </w:t>
      </w:r>
      <w:r w:rsidRPr="00823AD4">
        <w:rPr>
          <w:rFonts w:ascii="Courier Prime" w:hAnsi="Courier Prime"/>
          <w:sz w:val="24"/>
          <w:szCs w:val="24"/>
          <w:u w:val="single"/>
        </w:rPr>
        <w:t>A. colica dorsalis</w:t>
      </w:r>
      <w:r w:rsidRPr="00823AD4">
        <w:rPr>
          <w:rFonts w:ascii="Courier Prime" w:hAnsi="Courier Prime"/>
          <w:sz w:val="24"/>
          <w:szCs w:val="24"/>
        </w:rPr>
        <w:t xml:space="preserve"> e </w:t>
      </w:r>
      <w:r w:rsidRPr="00823AD4">
        <w:rPr>
          <w:rFonts w:ascii="Courier Prime" w:hAnsi="Courier Prime"/>
          <w:sz w:val="24"/>
          <w:szCs w:val="24"/>
          <w:u w:val="single"/>
        </w:rPr>
        <w:t>A. colica ventralis</w:t>
      </w:r>
      <w:r w:rsidRPr="00823AD4">
        <w:rPr>
          <w:rFonts w:ascii="Courier Prime" w:hAnsi="Courier Prime"/>
          <w:sz w:val="24"/>
          <w:szCs w:val="24"/>
        </w:rPr>
        <w:t xml:space="preserve"> são, na maioria dos casos, aproximadamente fusiformes. As lesões, no ponto de origem, assemelham—se às vezes, à figura cônica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com </w:t>
      </w:r>
      <w:r w:rsidRPr="00823AD4">
        <w:rPr>
          <w:rFonts w:ascii="Courier Prime" w:hAnsi="Courier Prime"/>
          <w:sz w:val="24"/>
          <w:szCs w:val="24"/>
        </w:rPr>
        <w:t xml:space="preserve">a base implantada na </w:t>
      </w:r>
      <w:r w:rsidRPr="00823AD4">
        <w:rPr>
          <w:rFonts w:ascii="Courier Prime" w:hAnsi="Courier Prime"/>
          <w:sz w:val="24"/>
          <w:szCs w:val="24"/>
          <w:u w:val="single"/>
        </w:rPr>
        <w:t>A. mesenterica cranialis</w:t>
      </w:r>
      <w:r w:rsidRPr="00823AD4">
        <w:rPr>
          <w:rFonts w:ascii="Courier Prime" w:hAnsi="Courier Prime"/>
          <w:sz w:val="24"/>
          <w:szCs w:val="24"/>
        </w:rPr>
        <w:t xml:space="preserve"> ou </w:t>
      </w:r>
      <w:r w:rsidRPr="00823AD4">
        <w:rPr>
          <w:rFonts w:ascii="Courier Prime" w:hAnsi="Courier Prime"/>
          <w:sz w:val="24"/>
          <w:szCs w:val="24"/>
          <w:u w:val="single"/>
        </w:rPr>
        <w:t>A. ileocaecocolica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(Figs: 4, 6, 10, 11, </w:t>
      </w:r>
      <w:r w:rsidRPr="00823AD4">
        <w:rPr>
          <w:rFonts w:ascii="Courier Prime" w:hAnsi="Courier Prime"/>
          <w:sz w:val="24"/>
          <w:szCs w:val="24"/>
        </w:rPr>
        <w:t>12, 14, 16, 17, 22, 23, 27, 28 e 29).</w:t>
      </w:r>
    </w:p>
    <w:p w14:paraId="2C5B03DC" w14:textId="14A5D86B" w:rsidR="00472523" w:rsidRPr="00823AD4" w:rsidRDefault="00472523" w:rsidP="00472523">
      <w:pPr>
        <w:widowControl w:val="0"/>
        <w:kinsoku w:val="0"/>
        <w:overflowPunct w:val="0"/>
        <w:spacing w:after="0" w:line="364" w:lineRule="exact"/>
        <w:ind w:right="72" w:firstLine="1418"/>
        <w:jc w:val="both"/>
        <w:textAlignment w:val="baseline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A morfologia dos aneurismas da </w:t>
      </w:r>
      <w:r w:rsidRPr="00823AD4">
        <w:rPr>
          <w:rFonts w:ascii="Courier Prime" w:hAnsi="Courier Prime"/>
          <w:sz w:val="24"/>
          <w:szCs w:val="24"/>
          <w:u w:val="single"/>
        </w:rPr>
        <w:t>A i</w:t>
      </w:r>
      <w:r w:rsidRPr="00823AD4">
        <w:rPr>
          <w:rFonts w:ascii="Courier Prime" w:hAnsi="Courier Prime"/>
          <w:sz w:val="24"/>
          <w:szCs w:val="24"/>
          <w:u w:val="single"/>
          <w:lang w:eastAsia="en-US"/>
        </w:rPr>
        <w:t>leocaecocolica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é a mais </w:t>
      </w:r>
      <w:r w:rsidRPr="00823AD4">
        <w:rPr>
          <w:rFonts w:ascii="Courier Prime" w:hAnsi="Courier Prime"/>
          <w:sz w:val="24"/>
          <w:szCs w:val="24"/>
        </w:rPr>
        <w:t xml:space="preserve"> variável. Encontram—se estruturas fusiformes, cônicas, com a base voltada para a porção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distal,</w:t>
      </w:r>
      <w:r w:rsidRPr="00823AD4">
        <w:rPr>
          <w:rFonts w:ascii="Courier Prime" w:hAnsi="Courier Prime"/>
          <w:sz w:val="24"/>
          <w:szCs w:val="24"/>
        </w:rPr>
        <w:t xml:space="preserve"> junto da ori</w:t>
      </w:r>
      <w:r w:rsidRPr="00823AD4">
        <w:rPr>
          <w:rFonts w:ascii="Courier Prime" w:hAnsi="Courier Prime"/>
          <w:sz w:val="24"/>
          <w:szCs w:val="24"/>
          <w:lang w:eastAsia="en-US"/>
        </w:rPr>
        <w:t>gem</w:t>
      </w:r>
      <w:r w:rsidRPr="00823AD4">
        <w:rPr>
          <w:rFonts w:ascii="Courier Prime" w:hAnsi="Courier Prime"/>
          <w:sz w:val="24"/>
          <w:szCs w:val="24"/>
        </w:rPr>
        <w:t xml:space="preserve"> das artérias cecais (</w:t>
      </w:r>
      <w:r w:rsidRPr="00823AD4">
        <w:rPr>
          <w:rFonts w:ascii="Courier Prime" w:hAnsi="Courier Prime"/>
          <w:sz w:val="24"/>
          <w:szCs w:val="24"/>
          <w:u w:val="single"/>
        </w:rPr>
        <w:t>A. caecalis medialis</w:t>
      </w:r>
      <w:r w:rsidRPr="00823AD4">
        <w:rPr>
          <w:rFonts w:ascii="Courier Prime" w:hAnsi="Courier Prime"/>
          <w:sz w:val="24"/>
          <w:szCs w:val="24"/>
        </w:rPr>
        <w:t xml:space="preserve"> e </w:t>
      </w:r>
      <w:r w:rsidRPr="00823AD4">
        <w:rPr>
          <w:rFonts w:ascii="Courier Prime" w:hAnsi="Courier Prime"/>
          <w:sz w:val="24"/>
          <w:szCs w:val="24"/>
          <w:u w:val="single"/>
        </w:rPr>
        <w:t>A. caecalis lateralis</w:t>
      </w:r>
      <w:r w:rsidRPr="00823AD4">
        <w:rPr>
          <w:rFonts w:ascii="Courier Prime" w:hAnsi="Courier Prime"/>
          <w:sz w:val="24"/>
          <w:szCs w:val="24"/>
        </w:rPr>
        <w:t>), ileal (</w:t>
      </w:r>
      <w:r w:rsidRPr="00823AD4">
        <w:rPr>
          <w:rFonts w:ascii="Courier Prime" w:hAnsi="Courier Prime"/>
          <w:sz w:val="24"/>
          <w:szCs w:val="24"/>
          <w:u w:val="single"/>
        </w:rPr>
        <w:t>A. ileca</w:t>
      </w:r>
      <w:r w:rsidRPr="00823AD4">
        <w:rPr>
          <w:rFonts w:ascii="Courier Prime" w:hAnsi="Courier Prime"/>
          <w:sz w:val="24"/>
          <w:szCs w:val="24"/>
        </w:rPr>
        <w:t>) e cólica ventral (</w:t>
      </w:r>
      <w:r w:rsidRPr="00823AD4">
        <w:rPr>
          <w:rFonts w:ascii="Courier Prime" w:hAnsi="Courier Prime"/>
          <w:sz w:val="24"/>
          <w:szCs w:val="24"/>
          <w:u w:val="single"/>
        </w:rPr>
        <w:t>A. co</w:t>
      </w:r>
      <w:r w:rsidR="007C3F85" w:rsidRPr="00823AD4">
        <w:rPr>
          <w:rFonts w:ascii="Courier Prime" w:hAnsi="Courier Prime"/>
          <w:sz w:val="24"/>
          <w:szCs w:val="24"/>
          <w:u w:val="single"/>
        </w:rPr>
        <w:t>l</w:t>
      </w:r>
      <w:r w:rsidRPr="00823AD4">
        <w:rPr>
          <w:rFonts w:ascii="Courier Prime" w:hAnsi="Courier Prime"/>
          <w:sz w:val="24"/>
          <w:szCs w:val="24"/>
          <w:u w:val="single"/>
        </w:rPr>
        <w:t>ica ven</w:t>
      </w:r>
      <w:r w:rsidRPr="00823AD4">
        <w:rPr>
          <w:rFonts w:ascii="Courier Prime" w:hAnsi="Courier Prime"/>
          <w:sz w:val="24"/>
          <w:szCs w:val="24"/>
          <w:u w:val="single"/>
          <w:lang w:eastAsia="en-US"/>
        </w:rPr>
        <w:t>tralis</w:t>
      </w:r>
      <w:r w:rsidRPr="00823AD4">
        <w:rPr>
          <w:rFonts w:ascii="Courier Prime" w:hAnsi="Courier Prime"/>
          <w:sz w:val="24"/>
          <w:szCs w:val="24"/>
          <w:lang w:eastAsia="en-US"/>
        </w:rPr>
        <w:t>),</w:t>
      </w:r>
      <w:r w:rsidRPr="00823AD4">
        <w:rPr>
          <w:rFonts w:ascii="Courier Prime" w:hAnsi="Courier Prime"/>
          <w:sz w:val="24"/>
          <w:szCs w:val="24"/>
        </w:rPr>
        <w:t xml:space="preserve"> esferóides, cilíndricos e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ainda </w:t>
      </w:r>
      <w:r w:rsidRPr="00823AD4">
        <w:rPr>
          <w:rFonts w:ascii="Courier Prime" w:hAnsi="Courier Prime"/>
          <w:sz w:val="24"/>
          <w:szCs w:val="24"/>
        </w:rPr>
        <w:t>sacciformes (Figs: 1 — 21 e 23 — 40).</w:t>
      </w:r>
    </w:p>
    <w:p w14:paraId="3AAFDD26" w14:textId="05F8F954" w:rsidR="00472523" w:rsidRPr="00823AD4" w:rsidRDefault="00472523" w:rsidP="00472523">
      <w:pPr>
        <w:widowControl w:val="0"/>
        <w:kinsoku w:val="0"/>
        <w:overflowPunct w:val="0"/>
        <w:spacing w:after="0" w:line="364" w:lineRule="exact"/>
        <w:ind w:right="72" w:firstLine="1418"/>
        <w:jc w:val="both"/>
        <w:textAlignment w:val="baseline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As artérias cecais (</w:t>
      </w:r>
      <w:r w:rsidRPr="00823AD4">
        <w:rPr>
          <w:rFonts w:ascii="Courier Prime" w:hAnsi="Courier Prime"/>
          <w:sz w:val="24"/>
          <w:szCs w:val="24"/>
          <w:u w:val="single"/>
        </w:rPr>
        <w:t>A. caecalis medi</w:t>
      </w:r>
      <w:r w:rsidR="007C3F85" w:rsidRPr="00823AD4">
        <w:rPr>
          <w:rFonts w:ascii="Courier Prime" w:hAnsi="Courier Prime"/>
          <w:sz w:val="24"/>
          <w:szCs w:val="24"/>
          <w:u w:val="single"/>
        </w:rPr>
        <w:t>a</w:t>
      </w:r>
      <w:r w:rsidRPr="00823AD4">
        <w:rPr>
          <w:rFonts w:ascii="Courier Prime" w:hAnsi="Courier Prime"/>
          <w:sz w:val="24"/>
          <w:szCs w:val="24"/>
          <w:u w:val="single"/>
        </w:rPr>
        <w:t>lis</w:t>
      </w:r>
      <w:r w:rsidRPr="00823AD4">
        <w:rPr>
          <w:rFonts w:ascii="Courier Prime" w:hAnsi="Courier Prime"/>
          <w:sz w:val="24"/>
          <w:szCs w:val="24"/>
        </w:rPr>
        <w:t xml:space="preserve"> e </w:t>
      </w:r>
      <w:r w:rsidRPr="00823AD4">
        <w:rPr>
          <w:rFonts w:ascii="Courier Prime" w:hAnsi="Courier Prime"/>
          <w:sz w:val="24"/>
          <w:szCs w:val="24"/>
          <w:u w:val="single"/>
        </w:rPr>
        <w:t>A. caecalis lateralis</w:t>
      </w:r>
      <w:r w:rsidRPr="00823AD4">
        <w:rPr>
          <w:rFonts w:ascii="Courier Prime" w:hAnsi="Courier Prime"/>
          <w:sz w:val="24"/>
          <w:szCs w:val="24"/>
        </w:rPr>
        <w:t>) ileal (</w:t>
      </w:r>
      <w:r w:rsidRPr="00823AD4">
        <w:rPr>
          <w:rFonts w:ascii="Courier Prime" w:hAnsi="Courier Prime"/>
          <w:sz w:val="24"/>
          <w:szCs w:val="24"/>
          <w:u w:val="single"/>
        </w:rPr>
        <w:t>A. ileca</w:t>
      </w:r>
      <w:r w:rsidRPr="00823AD4">
        <w:rPr>
          <w:rFonts w:ascii="Courier Prime" w:hAnsi="Courier Prime"/>
          <w:sz w:val="24"/>
          <w:szCs w:val="24"/>
        </w:rPr>
        <w:t>), quando lesadas em suas origens, geralmente confundam a morfologia das suas alterações com as da A. ileocaecocolica (Figs: 1, 3, 4, 6, 9, 11, 15, 16, 24,  25, 27, 28, 29, 30, 31, 32, 33, 34, 36, 37, 38, 39, 40).</w:t>
      </w:r>
    </w:p>
    <w:p w14:paraId="07C3C690" w14:textId="7BD68473" w:rsidR="00472523" w:rsidRPr="00823AD4" w:rsidRDefault="00472523" w:rsidP="00472523">
      <w:pPr>
        <w:widowControl w:val="0"/>
        <w:kinsoku w:val="0"/>
        <w:overflowPunct w:val="0"/>
        <w:spacing w:after="0" w:line="364" w:lineRule="exact"/>
        <w:ind w:right="72" w:firstLine="1418"/>
        <w:jc w:val="both"/>
        <w:textAlignment w:val="baseline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O tamanho dos aneurismas é bastante variável.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En</w:t>
      </w:r>
      <w:r w:rsidRPr="00823AD4">
        <w:rPr>
          <w:rFonts w:ascii="Courier Prime" w:hAnsi="Courier Prime"/>
          <w:sz w:val="24"/>
          <w:szCs w:val="24"/>
        </w:rPr>
        <w:t>contram-se pequenos aneurismas de 1,3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cms</w:t>
      </w:r>
      <w:r w:rsidRPr="00823AD4">
        <w:rPr>
          <w:rFonts w:ascii="Courier Prime" w:hAnsi="Courier Prime"/>
          <w:sz w:val="24"/>
          <w:szCs w:val="24"/>
        </w:rPr>
        <w:t xml:space="preserve"> X 0,5 cms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(Fig </w:t>
      </w:r>
      <w:r w:rsidRPr="00823AD4">
        <w:rPr>
          <w:rFonts w:ascii="Courier Prime" w:hAnsi="Courier Prime"/>
          <w:sz w:val="24"/>
          <w:szCs w:val="24"/>
        </w:rPr>
        <w:t>30), quase imperceptíveis ao exame externo dos vasos, até grandes aneurismas de 15 cms X 5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cms</w:t>
      </w:r>
      <w:r w:rsidRPr="00823AD4">
        <w:rPr>
          <w:rFonts w:ascii="Courier Prime" w:hAnsi="Courier Prime"/>
          <w:sz w:val="24"/>
          <w:szCs w:val="24"/>
        </w:rPr>
        <w:t xml:space="preserve"> ou 20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cms</w:t>
      </w:r>
      <w:r w:rsidRPr="00823AD4">
        <w:rPr>
          <w:rFonts w:ascii="Courier Prime" w:hAnsi="Courier Prime"/>
          <w:sz w:val="24"/>
          <w:szCs w:val="24"/>
        </w:rPr>
        <w:t xml:space="preserve"> X 4 cms. Os maiores aneurismas foram encontrados ao longo das artérias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c</w:t>
      </w:r>
      <w:r w:rsidR="007C3F85" w:rsidRPr="00823AD4">
        <w:rPr>
          <w:rFonts w:ascii="Courier Prime" w:hAnsi="Courier Prime"/>
          <w:sz w:val="24"/>
          <w:szCs w:val="24"/>
          <w:lang w:eastAsia="en-US"/>
        </w:rPr>
        <w:t>ó</w:t>
      </w:r>
      <w:r w:rsidRPr="00823AD4">
        <w:rPr>
          <w:rFonts w:ascii="Courier Prime" w:hAnsi="Courier Prime"/>
          <w:sz w:val="24"/>
          <w:szCs w:val="24"/>
        </w:rPr>
        <w:t>licas (</w:t>
      </w:r>
      <w:r w:rsidRPr="00823AD4">
        <w:rPr>
          <w:rFonts w:ascii="Courier Prime" w:hAnsi="Courier Prime"/>
          <w:sz w:val="24"/>
          <w:szCs w:val="24"/>
          <w:u w:val="single"/>
        </w:rPr>
        <w:t>A. colica ventralis</w:t>
      </w:r>
      <w:r w:rsidRPr="00823AD4">
        <w:rPr>
          <w:rFonts w:ascii="Courier Prime" w:hAnsi="Courier Prime"/>
          <w:sz w:val="24"/>
          <w:szCs w:val="24"/>
        </w:rPr>
        <w:t xml:space="preserve"> e </w:t>
      </w:r>
      <w:r w:rsidRPr="00823AD4">
        <w:rPr>
          <w:rFonts w:ascii="Courier Prime" w:hAnsi="Courier Prime"/>
          <w:sz w:val="24"/>
          <w:szCs w:val="24"/>
          <w:u w:val="single"/>
        </w:rPr>
        <w:t>A. colica dorsalis</w:t>
      </w:r>
      <w:r w:rsidRPr="00823AD4">
        <w:rPr>
          <w:rFonts w:ascii="Courier Prime" w:hAnsi="Courier Prime"/>
          <w:sz w:val="24"/>
          <w:szCs w:val="24"/>
        </w:rPr>
        <w:t xml:space="preserve">) e na </w:t>
      </w:r>
      <w:r w:rsidRPr="00823AD4">
        <w:rPr>
          <w:rFonts w:ascii="Courier Prime" w:hAnsi="Courier Prime"/>
          <w:sz w:val="24"/>
          <w:szCs w:val="24"/>
          <w:u w:val="single"/>
        </w:rPr>
        <w:t>A. ileocaecocolica</w:t>
      </w:r>
      <w:r w:rsidRPr="00823AD4">
        <w:rPr>
          <w:rFonts w:ascii="Courier Prime" w:hAnsi="Courier Prime"/>
          <w:sz w:val="24"/>
          <w:szCs w:val="24"/>
        </w:rPr>
        <w:t>.</w:t>
      </w:r>
    </w:p>
    <w:p w14:paraId="2C99E6A0" w14:textId="12B32426" w:rsidR="008A1F21" w:rsidRPr="00823AD4" w:rsidRDefault="00472523" w:rsidP="008A1F21">
      <w:pPr>
        <w:widowControl w:val="0"/>
        <w:tabs>
          <w:tab w:val="right" w:pos="9144"/>
        </w:tabs>
        <w:kinsoku w:val="0"/>
        <w:overflowPunct w:val="0"/>
        <w:spacing w:before="18" w:after="0" w:line="374" w:lineRule="exact"/>
        <w:ind w:right="144" w:firstLine="1512"/>
        <w:jc w:val="both"/>
        <w:textAlignment w:val="baseline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Ao seccionar longitudinalmente ou transversalmente a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parede</w:t>
      </w:r>
      <w:r w:rsidRPr="00823AD4">
        <w:rPr>
          <w:rFonts w:ascii="Courier Prime" w:hAnsi="Courier Prime"/>
          <w:sz w:val="24"/>
          <w:szCs w:val="24"/>
        </w:rPr>
        <w:t xml:space="preserve"> dos aneurismas pode-se verificar a espessura variável dos mesmos, bem como, a consistência diversa, dos das suas paredes. Havia aneurismas com parede muito espessada, de 2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cms </w:t>
      </w:r>
      <w:r w:rsidRPr="00823AD4">
        <w:rPr>
          <w:rFonts w:ascii="Courier Prime" w:hAnsi="Courier Prime"/>
          <w:sz w:val="24"/>
          <w:szCs w:val="24"/>
        </w:rPr>
        <w:t>X 2,5</w:t>
      </w:r>
      <w:r w:rsidRPr="00823AD4">
        <w:rPr>
          <w:rFonts w:ascii="Courier Prime" w:hAnsi="Courier Prime"/>
          <w:sz w:val="24"/>
          <w:szCs w:val="24"/>
          <w:lang w:eastAsia="en-US"/>
        </w:rPr>
        <w:t xml:space="preserve"> cms, </w:t>
      </w:r>
      <w:r w:rsidRPr="00823AD4">
        <w:rPr>
          <w:rFonts w:ascii="Courier Prime" w:hAnsi="Courier Prime"/>
          <w:sz w:val="24"/>
          <w:szCs w:val="24"/>
        </w:rPr>
        <w:t xml:space="preserve">de consistência ligeiramente aumentada ou acentuadamente endurecida, havendo casos em que os tecidos rangiam ao corte, acusando a presença de calcificação. Redução acentuada, ou mesmo a total oclusão a luz do 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vaso, acompanha o</w:t>
      </w:r>
      <w:r w:rsidR="008A1F2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spes</w:t>
      </w:r>
      <w:r w:rsidR="008A1F2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amento da par</w:t>
      </w:r>
      <w:r w:rsidR="008A550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 aneuris</w:t>
      </w:r>
      <w:r w:rsidR="008A550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má</w:t>
      </w:r>
      <w:r w:rsidR="00F41CE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tica</w:t>
      </w:r>
      <w:r w:rsidR="008A550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</w:t>
      </w:r>
    </w:p>
    <w:p w14:paraId="78337990" w14:textId="7D7E7AC7" w:rsidR="001E1967" w:rsidRPr="00823AD4" w:rsidRDefault="001E1967" w:rsidP="001E1967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lastRenderedPageBreak/>
        <w:t>O aneurisma do segmento vascular da Fig. 15 apresentou, ao contrário, parede extremamente delgada, principalmente do ponto mais saliente da lesão, e luz muito ampla e irregular, formando verdadeiras lojas dentro das quais foram encontrados trombos de aproximadamente 2 cms de comprimento de cor vermelho acinzentada.</w:t>
      </w:r>
    </w:p>
    <w:p w14:paraId="69CB70F0" w14:textId="77777777" w:rsidR="001E1967" w:rsidRPr="00823AD4" w:rsidRDefault="001E1967" w:rsidP="001E1967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íntima dos vasos lesados apresenta-se muito irregular, de coloração vermelho acinzentada, podendo-se notar, presos à parede, material fibrinoso necrótico, coágulos e numerosas larvas de nematódios embebidas neste material.</w:t>
      </w:r>
    </w:p>
    <w:p w14:paraId="3CB8891F" w14:textId="77777777" w:rsidR="001E1967" w:rsidRPr="00823AD4" w:rsidRDefault="001E1967" w:rsidP="001E1967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 -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Aspecto microscópico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- Para compor a descrição histopatológica deste trabalho foram escolhidos 10 dos 40 casos dissecados o que apresentaram os seguintes aspectos microscópicos:</w:t>
      </w:r>
    </w:p>
    <w:p w14:paraId="04864493" w14:textId="6581D182" w:rsidR="00011244" w:rsidRPr="00823AD4" w:rsidRDefault="001E1967" w:rsidP="00011244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2856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- Trata-se de cortes da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  <w:u w:val="single"/>
        </w:rPr>
        <w:t>A. ileocaecocolica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com intensa reação inflamatória, espessamento do tecido fibroso periarterial, contendo numerosos histiócitos carregados de hemossiderina e dissociação das fibras musculares lisas da parede arterial. No tecido fibroso periarterial vê-se a proliferação de numerosas arteríolas, com redução da luz pe</w:t>
      </w:r>
      <w:r w:rsidRPr="00823AD4">
        <w:rPr>
          <w:rFonts w:ascii="Courier Prime" w:hAnsi="Courier Prime"/>
          <w:color w:val="000000"/>
          <w:spacing w:val="10"/>
          <w:sz w:val="24"/>
          <w:szCs w:val="24"/>
        </w:rPr>
        <w:t>la hiperplasia fibrosa subendotelial.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 Esta grande artéria está praticamente trombosada, havendo organização do trombo por tecido fibroso vascularizado, proliferado, contendo numerosos histiócitos com hemossiderina e agrupamentos eosinófilos ao lado de macrófagos do citoplasma espumoso, linfócitos e raros gigantócitos multinucleados. Além disso vêem-se, externamente à camada muscular, lesões granulomatosas com detritos calcificados e envoltos por fagócitos (gigantócitos) multinucleados, células histiocitária em palissada e, mais externamente, linfócitos e eosinófilos. Neste tecido fibroso periarterial espessado vêem-se vênulas circundadas por células plasmocitárias com citoplasma acidófilo (Corpúsculos Fucsinófilos de Russel). A fibrose adventicial envolve numerosos segmentos nervosos, não afetando o nervo propriamente. No grande vaso trombosado vê-se o fracionamento da lâmina elástica interna estando a mesma multiplicada. Convém assinalar</w:t>
      </w:r>
      <w:r w:rsidR="00A17A4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neste</w:t>
      </w:r>
      <w:r w:rsidR="000112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tecido conjuntivo neoformado em torno </w:t>
      </w:r>
      <w:r w:rsidR="000112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lastRenderedPageBreak/>
        <w:t>das artérias, a presença de várias fibras e</w:t>
      </w:r>
      <w:r w:rsidR="00D124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0112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="00D124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</w:t>
      </w:r>
      <w:r w:rsidR="000112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icas irregulares, espessas e aparentemente resultantes da fragmentação da membrana e</w:t>
      </w:r>
      <w:r w:rsidR="00D124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0112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="00D124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</w:t>
      </w:r>
      <w:r w:rsidR="000112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ica externa.</w:t>
      </w:r>
    </w:p>
    <w:p w14:paraId="061355EB" w14:textId="492E18AA" w:rsidR="00011244" w:rsidRPr="00823AD4" w:rsidRDefault="00011244" w:rsidP="00011244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Em outros pontos</w:t>
      </w:r>
      <w:r w:rsidR="00C5777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vêem-se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parasitos na luz do vaso, envoltos por material fibrino-leucocitário, notando-se</w:t>
      </w:r>
      <w:r w:rsidR="00625A8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junto do pared</w:t>
      </w:r>
      <w:r w:rsidR="00625A8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do vaso</w:t>
      </w:r>
      <w:r w:rsidR="00625A8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 deposição de material </w:t>
      </w:r>
      <w:r w:rsidR="00625A8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osinofílico, homogêneo, de aspecto fibrin</w:t>
      </w:r>
      <w:r w:rsidR="00625A8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óide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 Este material, na coloração da Hematoxilina de Mallory, torna-se amarelado, percorrido por uma rede arroxeada. Na coloração pelo Paraldeído-Fuc</w:t>
      </w:r>
      <w:r w:rsidR="001806C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ina de Gomori o material fibrin</w:t>
      </w:r>
      <w:r w:rsidR="00BD763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óide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to</w:t>
      </w:r>
      <w:r w:rsidR="00BD763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 c</w:t>
      </w:r>
      <w:r w:rsidR="00BD763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 rosa pálido e a rede azul arroxeada. No Tricrômico de Gomori, todo o material é esverdeado. A túnica interna deste vaso mostra o endotélio destruído e a aderência do material fibrino-leucocitário, já invadido na sua porção mais externa por tecido de granulação, contendo fibroblastos, vasos e eosinófilos. A fibrose é preponderante, externamente, envolvendo arteríolas, veias e nervos, os quais frequentemente são envoltos por m</w:t>
      </w:r>
      <w:r w:rsidR="00DC283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angu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itos de elementos linfocitários e histiocitários, alguns contendo hemossiderina. Nos preparados tratados pela Hematoxilina de Mallory verifica-se, nitidamente, o afastamento das fibras musculares lisas por este tecido fibroso. Observ</w:t>
      </w:r>
      <w:r w:rsidR="004F4DC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-se</w:t>
      </w:r>
      <w:r w:rsidR="00A17A4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nas lâminas co</w:t>
      </w:r>
      <w:r w:rsidR="004F4DC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adas pelo Paraldeído-Fuc</w:t>
      </w:r>
      <w:r w:rsidR="00AE59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ina de Gomori, fragmentação completa da membrana e</w:t>
      </w:r>
      <w:r w:rsidR="00AE59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á</w:t>
      </w:r>
      <w:r w:rsidR="00AE59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ica interna. As ve</w:t>
      </w:r>
      <w:r w:rsidR="00AE59F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zes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vê-se a formação de massas que </w:t>
      </w:r>
      <w:r w:rsidR="006A278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 dão a reação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histoquímic</w:t>
      </w:r>
      <w:r w:rsidR="006A278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da fibra </w:t>
      </w:r>
      <w:r w:rsidR="006A278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elástica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ao redor das fibras primitivas que ainda são vistas no interior dessas massas. Em outra lâmina, vê-se um linfonodo que apresenta seios linfáticos dilatados, cheios de células plasmocitárias, de pe</w:t>
      </w:r>
      <w:r w:rsidR="00B56C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rmeio com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eosinófilos, predominando aqueles. Os cord</w:t>
      </w:r>
      <w:r w:rsidR="00B56C1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linfáticos também estão infiltrados de plasmócitos e por alguns eosinófilos.</w:t>
      </w:r>
    </w:p>
    <w:p w14:paraId="47C01EA1" w14:textId="04D4D205" w:rsidR="00346740" w:rsidRPr="00823AD4" w:rsidRDefault="00011244" w:rsidP="00346740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Vê-se em outra área, destruição do endotélio, substitui</w:t>
      </w:r>
      <w:r w:rsidR="009D2F3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ção deste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por membrana fibrino-leucocitária, com organização incipiente, </w:t>
      </w:r>
      <w:r w:rsidR="009D2F3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caracterizada pela proliferação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do tecido conjuntivo vascular, </w:t>
      </w:r>
      <w:r w:rsidR="004214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extenso fibros</w:t>
      </w:r>
      <w:r w:rsidR="004214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que vai dissociando as camadas musculares e abrangendo os vasos e nervos ao redor das artérias em estudo. Um dos </w:t>
      </w:r>
      <w:r w:rsidR="004214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maiores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seg</w:t>
      </w:r>
      <w:r w:rsidR="004214D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mentos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nervosos está invadido pelo tecido conjuntivo fibroso colágeno, vas</w:t>
      </w:r>
      <w:r w:rsidR="003F1BB7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cularizado, 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ma</w:t>
      </w:r>
      <w:r w:rsidR="00A16D3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bem observad</w:t>
      </w:r>
      <w:r w:rsidR="00A16D3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esta 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lastRenderedPageBreak/>
        <w:t>invasão nos preparados corados pelo Tricrômico de Gomori (Fig. 42) e Hematoxilina de Mallory.</w:t>
      </w:r>
    </w:p>
    <w:p w14:paraId="00884060" w14:textId="74C5B968" w:rsidR="00346740" w:rsidRPr="00823AD4" w:rsidRDefault="00346740" w:rsidP="00346740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Em outras regiões, o vaso de grande calibre aparece circundado por </w:t>
      </w:r>
      <w:r w:rsidR="00A16D3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espesso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tecido fibroso colágeno, no qual estão presentes artérias, veias e numerosos feixes nervosos, apresentando espessamento fibroso do perineuro, bem nítido. A parede dos vasos venosos e arteriais neste tecido conjuntivo mostra-se espessadas graças à proteção fibrosa subendotelial. As camadas musculares deste grande vaso </w:t>
      </w:r>
      <w:r w:rsidR="00561DE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561DE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ão parcialmente diss</w:t>
      </w:r>
      <w:r w:rsidR="0015194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="0015194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adas por septos fibrosos que penetram d</w:t>
      </w:r>
      <w:r w:rsidR="00447DE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 adventícia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em direção à luz, </w:t>
      </w:r>
      <w:r w:rsidR="00447DE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hav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endo em outros pontos </w:t>
      </w:r>
      <w:r w:rsidR="008A7B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destruição completa da camada muscular, </w:t>
      </w:r>
      <w:r w:rsidR="008A7B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substituída que é,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por grossos feixes colágeno</w:t>
      </w:r>
      <w:r w:rsidR="008A7B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interromp</w:t>
      </w:r>
      <w:r w:rsidR="008A7B2C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endo-a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completamente. O tecido subendotelial </w:t>
      </w:r>
      <w:r w:rsidR="00E7075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está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constituído por várias camadas de tecido de granulação, em cujo interior há numerosos granulomas formados por gigantócitos, de tipo corpo estranho, envolvendo fragmentos </w:t>
      </w:r>
      <w:r w:rsidR="005937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hialinos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provavelmente </w:t>
      </w:r>
      <w:r w:rsidR="005937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inhas parasitárias, por vírus calcificad</w:t>
      </w:r>
      <w:r w:rsidR="005937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s. Além disso, à medida que se aproxima da luz, vê</w:t>
      </w:r>
      <w:r w:rsidR="005937D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m-se depósitos fibrinosos densamente infiltrados por leucócitos e plasmócitos. O número de eosinófilos é bastante reduzido. Na luz, aderidos aos depósitos fibrino-leucocitários,</w:t>
      </w:r>
      <w:r w:rsidR="00C5777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vêem-se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massas trombóticas e coágulos rec</w:t>
      </w:r>
      <w:r w:rsidR="007B789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entes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contendo ve</w:t>
      </w:r>
      <w:r w:rsidR="007B789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rme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</w:t>
      </w:r>
      <w:r w:rsidR="00FE6D0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seccionados transversalmente. Na coloração para fibras elásticas</w:t>
      </w:r>
      <w:r w:rsidR="003E3AD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observa-se ruptura d</w:t>
      </w:r>
      <w:r w:rsidR="003E3AD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limita</w:t>
      </w:r>
      <w:r w:rsidR="003E3AD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nte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elástic</w:t>
      </w:r>
      <w:r w:rsidR="003E3AD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intern</w:t>
      </w:r>
      <w:r w:rsidR="003E3AD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com zonas de condensação das mesmas fibras sob forma de massas amorfas (Figs. 43, 44).</w:t>
      </w:r>
    </w:p>
    <w:p w14:paraId="34956971" w14:textId="09A4FC61" w:rsidR="003E6FC8" w:rsidRPr="00823AD4" w:rsidRDefault="006C5838" w:rsidP="003E6FC8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10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Ne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stas seções as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na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la-se extensa fibrose adventícia, infiltrada por leucócitos e plasmócitos que se disp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õem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em torno de vasos hiper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3B7FF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ados; alguns vasos musculares arteriais presentes mostram fibrose assi</w:t>
      </w:r>
      <w:r w:rsidR="003B7FF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ét</w:t>
      </w:r>
      <w:r w:rsidR="003B7FF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ica subendotelia</w:t>
      </w:r>
      <w:r w:rsidR="003B7FF2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(Fig. 45), com pequenos trombos aderidos. A parede do grande vaso deixa ver zonas em que as fibras musculares estão des</w:t>
      </w:r>
      <w:r w:rsidR="00BD3DD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truí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das, </w:t>
      </w:r>
      <w:r w:rsidR="00BD3DD9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substituídas 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por tecido fibroso vascularizado, intensamente infiltrado por eosinófilos, ao lado de histiócitos contendo hemossiderina. Nestas áreas fibrosas</w:t>
      </w:r>
      <w:r w:rsidR="00C5777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vêem-se 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trajet</w:t>
      </w:r>
      <w:r w:rsidR="003D67A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="00346740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 ou galerias (Fig. 46), contendo material necrótico e circundado por histiócitos, alguns dos quais multinucleados, com a morfologia de</w:t>
      </w:r>
      <w:r w:rsidR="003D67A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3E6F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gigantócitos d</w:t>
      </w:r>
      <w:r w:rsidR="00680EE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="003E6F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3E6F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lastRenderedPageBreak/>
        <w:t>corpo estranho. Nas demais áreas persistem ainda as camadas musculares, contínuas ou interrompidas por tecido fibroso vascularizado, circundado de leucócitos. A camada subendot</w:t>
      </w:r>
      <w:r w:rsidR="00680EE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el</w:t>
      </w:r>
      <w:r w:rsidR="003E6F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ial, </w:t>
      </w:r>
      <w:r w:rsidR="002B360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espessada à custa da proliferação </w:t>
      </w:r>
      <w:r w:rsidR="003E6F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fibroblástica, apresenta pequenos focos necróticos de aspecto fibrinóide ou ainda vastas massas necróticas, infiltradas por leucócitos. </w:t>
      </w:r>
      <w:r w:rsidR="00812D0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Faze</w:t>
      </w:r>
      <w:r w:rsidR="003E6F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ndo</w:t>
      </w:r>
      <w:r w:rsidR="00812D0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</w:t>
      </w:r>
      <w:r w:rsidR="003E6F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corpo com es</w:t>
      </w:r>
      <w:r w:rsidR="00812D0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</w:t>
      </w:r>
      <w:r w:rsidR="003E6F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 massas necróticas,</w:t>
      </w:r>
      <w:r w:rsidR="00C5777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vêem-se </w:t>
      </w:r>
      <w:r w:rsidR="003E6F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depósitos fibrinosos, envolvendo segmentos de ve</w:t>
      </w:r>
      <w:r w:rsidR="00812D0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rmes</w:t>
      </w:r>
      <w:r w:rsidR="003E6F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com </w:t>
      </w:r>
      <w:r w:rsidR="00812D0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acúmulos</w:t>
      </w:r>
      <w:r w:rsidR="003E6F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leucocitários necróticos. Ainda aderidos ao tecido subendot</w:t>
      </w:r>
      <w:r w:rsidR="00B3086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el</w:t>
      </w:r>
      <w:r w:rsidR="003E6FC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ial, observam-se coágulos recentes.</w:t>
      </w:r>
    </w:p>
    <w:p w14:paraId="0E712D40" w14:textId="64627C73" w:rsidR="00EC4696" w:rsidRPr="00823AD4" w:rsidRDefault="003E6FC8" w:rsidP="003E6FC8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Outras áreas revelam vaso dilatado irregularmente e destruíd</w:t>
      </w:r>
      <w:r w:rsidR="00B3086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</w:t>
      </w:r>
      <w:r w:rsidR="00B3086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suas paredes muscular e </w:t>
      </w:r>
      <w:r w:rsidR="00B30861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elástica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. No tecido fibroso, </w:t>
      </w:r>
      <w:r w:rsidR="00635FC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em torno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do vaso, observa-se um outro r</w:t>
      </w:r>
      <w:r w:rsidR="00635FC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mo arterial, de paredes espessadas e com </w:t>
      </w:r>
      <w:r w:rsidR="00635FCF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interrupção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frequente de sua camada muscular, apresentando extensas lesões necróticas granulomatosas, contendo, no centro, massas ou fragmentos homogêneos e hialinos, às vezes infiltrados de </w:t>
      </w:r>
      <w:r w:rsidR="00F458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cálcio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 circundados por gigantócitos d</w:t>
      </w:r>
      <w:r w:rsidR="00F4584D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tipo corpo estranho. Mais externamente, são ricamente infiltrados por eosinófilos e linfócitos. Em algumas dessas lesões granulomatosas, o centro </w:t>
      </w:r>
      <w:r w:rsidR="00F12D2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exibe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necrose extens</w:t>
      </w:r>
      <w:r w:rsidR="00F12D2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com depósitos de </w:t>
      </w:r>
      <w:r w:rsidR="00F12D2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cálcio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lembrando tra</w:t>
      </w:r>
      <w:r w:rsidR="00F12D2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jet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os s</w:t>
      </w:r>
      <w:r w:rsidR="00F12D2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inuos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os d</w:t>
      </w:r>
      <w:r w:rsidR="00F12D2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parasito</w:t>
      </w:r>
      <w:r w:rsidR="00F12D26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, ao longo dos quais pode-se perceber restos de membranas, </w:t>
      </w:r>
      <w:r w:rsidR="00AB7E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sugerindo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bai</w:t>
      </w:r>
      <w:r w:rsidR="00AB7E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nh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 resultantes d</w:t>
      </w:r>
      <w:r w:rsidR="00AB7E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s </w:t>
      </w:r>
      <w:r w:rsidR="00AB7E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c</w:t>
      </w:r>
      <w:r w:rsidR="00AB7E78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dises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(Fig. 47). A região subendot</w:t>
      </w:r>
      <w:r w:rsidR="00061A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el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ial do vaso de menor calibre é muito espessada com fibroblastos proliferados, notando-se </w:t>
      </w:r>
      <w:r w:rsidR="00061A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edema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feixes colágenos </w:t>
      </w:r>
      <w:r w:rsidR="00061A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tumefeitos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. O endotélio vascular mostra-se inte</w:t>
      </w:r>
      <w:r w:rsidR="00061A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gr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o </w:t>
      </w:r>
      <w:r w:rsidR="000B438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este vaso. </w:t>
      </w:r>
      <w:r w:rsidR="000B438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Em torno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do grande vaso,</w:t>
      </w:r>
      <w:r w:rsidR="00C5777E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vêem-se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numerosos linfócitos </w:t>
      </w:r>
      <w:r w:rsidR="000B438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cheios de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leucócitos, v</w:t>
      </w:r>
      <w:r w:rsidR="000B4383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ên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ulas e arteríolas envoltas por leucócitos. A sua parede muscular mostra-se destruída pelo tecido fibroso, </w:t>
      </w:r>
      <w:r w:rsidR="00CE2FD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estando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ausentes os </w:t>
      </w:r>
      <w:r w:rsidR="00CE2FDB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feixes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musculares em alguma área nas quais o tecido fibroso substituiu completamente as camadas musculares (Fig. 48). Nestas áreas existem histiócitos </w:t>
      </w:r>
      <w:r w:rsidR="008710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cheios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de h</w:t>
      </w:r>
      <w:r w:rsidR="008710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m</w:t>
      </w:r>
      <w:r w:rsidR="008710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</w:t>
      </w:r>
      <w:r w:rsidR="008710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siderina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, além de plasmócitos e linfócitos. O endotélio está destruído e a luz do vaso é revestida por membrana fibrinóide, margi</w:t>
      </w:r>
      <w:r w:rsidR="00871044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n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ada, internamente, por tecido de granulação, aqui e ali, contendo histiócitos </w:t>
      </w:r>
      <w:r w:rsidR="00A211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x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antel</w:t>
      </w:r>
      <w:r w:rsidR="00A211FA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>asmizados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 e infiltrados leucocitários. A</w:t>
      </w:r>
      <w:r w:rsidR="00404E15"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deridos a </w:t>
      </w:r>
      <w:r w:rsidRPr="00823AD4">
        <w:rPr>
          <w:rFonts w:ascii="Courier Prime" w:hAnsi="Courier Prime"/>
          <w:color w:val="000000" w:themeColor="text1"/>
          <w:spacing w:val="10"/>
          <w:sz w:val="24"/>
          <w:szCs w:val="24"/>
        </w:rPr>
        <w:t xml:space="preserve">esta membrana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lastRenderedPageBreak/>
        <w:t>fibrinóide verifica</w:t>
      </w:r>
      <w:r w:rsidR="00404E15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m-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se os </w:t>
      </w:r>
      <w:r w:rsidR="00404E15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nematódios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envoltos em coágulos recentes</w:t>
      </w:r>
      <w:r w:rsidR="00D0148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ou em material fibrinóide.</w:t>
      </w:r>
    </w:p>
    <w:p w14:paraId="42CC92A9" w14:textId="2B1C0649" w:rsidR="00870129" w:rsidRPr="00823AD4" w:rsidRDefault="00870129" w:rsidP="00870129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2909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- Neste material vê-se a parede de um aneurisma em que a camada muscular lisa </w:t>
      </w:r>
      <w:r w:rsidR="001F204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está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frequentemente interrompida por feixes fibrosos hialinizados, pouco vascularizados, e com </w:t>
      </w:r>
      <w:r w:rsidR="0007222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numerosas e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volumosas </w:t>
      </w:r>
      <w:r w:rsidR="0007222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massas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calcificadas. Alguns desses depósitos calcificados são alongados ou fusiformes, lembrando corpos larvares. O tecido fibroso adventicial está discretamente infiltrado por leucócitos e os vasos e segmentos nervosos </w:t>
      </w:r>
      <w:r w:rsidR="00995A9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aí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localizados estão comprometidos na fibrose. O tecido fibroso que interrompe a camada muscular apresenta áreas com numerosos leucócitos, alguns dos quais neutrófilos em necrobiose. O tecido subendotelial é espessado, p</w:t>
      </w:r>
      <w:r w:rsidR="00995A9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rcorrido por vasos neoformados e cont</w:t>
      </w:r>
      <w:r w:rsidR="00995A9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endo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células de citoplasma vacuolad</w:t>
      </w:r>
      <w:r w:rsidR="007610C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 permeio com leucócitos. O endotélio, em sua maior extensão, está destruído, estabelecendo-se continuidade entre as massas fibrinosas englobando corpos parasitários com o tecido conjuntivo subendotelial.</w:t>
      </w:r>
    </w:p>
    <w:p w14:paraId="0B91EFDC" w14:textId="79413BFA" w:rsidR="00870129" w:rsidRPr="00823AD4" w:rsidRDefault="00870129" w:rsidP="00870129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2946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- Este material </w:t>
      </w:r>
      <w:r w:rsidR="001D46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está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constituído por </w:t>
      </w:r>
      <w:r w:rsidR="001D46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seções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 vasos aneurismáticos com fibrose destruindo</w:t>
      </w:r>
      <w:r w:rsidR="001D46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-lhes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a parede muscular e e</w:t>
      </w:r>
      <w:r w:rsidR="001D46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lástica 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com extraordinária riqueza de histiócitos contendo h</w:t>
      </w:r>
      <w:r w:rsidR="001D46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mossiderina. É marcante a presença de neutrófilos na adventícia, infiltrando difus</w:t>
      </w:r>
      <w:r w:rsidR="00D8118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="00D8118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densamente </w:t>
      </w:r>
      <w:r w:rsidR="00D8118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tecido conjuntivo desta camada, muitos dos quais em fusão purulenta. A túnica interna é revestida por fibrina e leucócitos e envolve parasitos bem conservados</w:t>
      </w:r>
      <w:r w:rsidR="00D8118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sendo que o tecido conjuntivo subjacente a</w:t>
      </w:r>
      <w:r w:rsidR="002730E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presenta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c</w:t>
      </w:r>
      <w:r w:rsidR="002730E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élulas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vacuoladas, lembrando as células lip</w:t>
      </w:r>
      <w:r w:rsidR="002730E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ofágicas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nas placas de ateroma da patologia humana. Os vasos adjacentes ao aneurisma apresentam sempre fibrose e algumas vezes interrupção de sua camada muscular. No gânglio nervoso, vê</w:t>
      </w:r>
      <w:r w:rsidR="00D16FD0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</w:t>
      </w:r>
      <w:r w:rsidR="00D16FD0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-se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 células capsulares em torno dos neurônios e </w:t>
      </w:r>
      <w:r w:rsidR="00D16FD0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proliferação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fibrosa (fibroblastos) ao redor das células capsulares e dos neurônios.</w:t>
      </w:r>
    </w:p>
    <w:p w14:paraId="64903292" w14:textId="0778DA8B" w:rsidR="00870129" w:rsidRPr="00823AD4" w:rsidRDefault="00870129" w:rsidP="00870129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Em outro corte verifica-se granuloma formado </w:t>
      </w:r>
      <w:r w:rsidR="0041248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células gigantes multinucleadas, além de células h</w:t>
      </w:r>
      <w:r w:rsidR="0041248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sti</w:t>
      </w:r>
      <w:r w:rsidR="0041248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ocitári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as volumosas, sob a luz e no tecido conjuntivo, envolt</w:t>
      </w:r>
      <w:r w:rsidR="006F540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por células </w:t>
      </w:r>
      <w:r w:rsidR="006F540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histiocitárias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="006F540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rregadas de h</w:t>
      </w:r>
      <w:r w:rsidR="006F540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mossiderina. São frequentemente os neutrófilos sofre</w:t>
      </w:r>
      <w:r w:rsidR="000525E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ndo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a fusão purulenta, distribuídos </w:t>
      </w:r>
      <w:r w:rsidR="000525E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quer no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lastRenderedPageBreak/>
        <w:t xml:space="preserve">tecido fibroso, sob o endotélio, quer na massa </w:t>
      </w:r>
      <w:r w:rsidR="000525E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trombótica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do vaso e abundantes também os histiócitos com </w:t>
      </w:r>
      <w:r w:rsidR="005807B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hemossiderina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. No mesmo material, numerosos parasitos em bo</w:t>
      </w:r>
      <w:r w:rsidR="005807B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 estado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 conservação envoltos por fibrina e leucócitos estão </w:t>
      </w:r>
      <w:r w:rsidR="005807B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presente.</w:t>
      </w:r>
    </w:p>
    <w:p w14:paraId="0823A95B" w14:textId="51C22403" w:rsidR="007A2304" w:rsidRPr="00823AD4" w:rsidRDefault="007A2304" w:rsidP="007A2304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A coloração para a fibra elástica deste material, mostra persistência de pequenas lâminas elásticas esparsas na membrana externa, havendo massas </w:t>
      </w:r>
      <w:r w:rsidR="00C223C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homogêneas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que se coram menos acentuadamente pelo paraldeído, </w:t>
      </w:r>
      <w:r w:rsidR="00C223C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sugerin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do a fusão de substância </w:t>
      </w:r>
      <w:r w:rsidR="00C223C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elástica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degenerada (massa elastóide) (Fig. 44).</w:t>
      </w:r>
    </w:p>
    <w:p w14:paraId="290AC1A9" w14:textId="20FF9B9C" w:rsidR="007A2304" w:rsidRPr="00823AD4" w:rsidRDefault="007A2304" w:rsidP="007A2304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Em outro corte, grande vaso seccionado transversalmente possui extensa fibrose que </w:t>
      </w:r>
      <w:r w:rsidR="00F0140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lhe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dá irregularidades de contorno. Este tecido fibroso, externamente, englobando vasos e nervos, contém alguns granulomas, massas membranosas hialinas, marginadas por histiócitos multinucleados, por </w:t>
      </w:r>
      <w:r w:rsidR="00EB0AC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linfócitos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e plasmócitos. Além dessas lesões granulomatosas, com bai</w:t>
      </w:r>
      <w:r w:rsidR="00EB0AC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nh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as vestigiais do</w:t>
      </w:r>
      <w:r w:rsidR="00EB0AC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parasita</w:t>
      </w:r>
      <w:r w:rsidR="00EB0AC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, encontram-se outros granulomas ricos em histiócitos ch</w:t>
      </w:r>
      <w:r w:rsidR="00350A7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ios de hemossiderina e vasos neoformados. Alguns desses granulomas têm constituição histiocitária pura com a</w:t>
      </w:r>
      <w:r w:rsidR="00350A7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specto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epiteli</w:t>
      </w:r>
      <w:r w:rsidR="00350A7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óide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(adventícia). A camada muscular </w:t>
      </w:r>
      <w:r w:rsidR="009D3C9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está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percorrida por septos fibrosos vascularizados, interrompida em várias áreas e contendo, neste tecido fibroso, histiócitos com hemossiderina ou ainda granulomas de células histiocitárias multinucleadas, en</w:t>
      </w:r>
      <w:r w:rsidR="009D3C9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volvendo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restos da bai</w:t>
      </w:r>
      <w:r w:rsidR="009D3C9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nh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 de parasito. Para dentro da camada muscular o tecido fibroso subendotelial torna-se espesso, intensamente vascularizado, infiltrado por leucócitos e histiócitos siderófi</w:t>
      </w:r>
      <w:r w:rsidR="007B635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os, fazendo continuidade, graças à destruição do endotélio, com massas necróticas </w:t>
      </w:r>
      <w:r w:rsidR="007B635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fibrinosas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, densamente invadidas por neutrófilos. No interior dessas massas </w:t>
      </w:r>
      <w:r w:rsidR="00B2120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fibrinosas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vê</w:t>
      </w:r>
      <w:r w:rsidR="00B2120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m-se numerosas </w:t>
      </w:r>
      <w:r w:rsidR="00B2120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ções de nematódios íntegros. Observam-se ainda granulomas neste tecido subendotelial, contendo restos de parasitos por vezes calcificados e com numerosos gigantócitos do tipo corpo estranho.</w:t>
      </w:r>
    </w:p>
    <w:p w14:paraId="1479922C" w14:textId="07FF17D1" w:rsidR="00E83661" w:rsidRPr="00823AD4" w:rsidRDefault="007A2304" w:rsidP="00E83661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Na área central de uma seção longitudinal, a muscular está bem conservada, ao passo que nas demais regiões observa-se intensa </w:t>
      </w:r>
      <w:r w:rsidR="000B693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proliferação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fibrosa, quer na adventícia, quer entre as camadas musculares e ainda subendotelialmente. Neste tecido fibroso, externamente à camada muscular, observam-se acúmulos histiocitários, ricos em hemossiderina além de linfócitos. Os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lastRenderedPageBreak/>
        <w:t xml:space="preserve">vasos que penetram a camada muscular, </w:t>
      </w:r>
      <w:r w:rsidR="001B2940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companhados de feixes fibroblásticos, também são envoltos por</w:t>
      </w:r>
      <w:r w:rsidR="00E8366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histiócitos contendo hemossiderina. Na túnica interna, o </w:t>
      </w:r>
      <w:r w:rsidR="003C13B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endotélio</w:t>
      </w:r>
      <w:r w:rsidR="00E8366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mostra-se bem conservado, em correspondência com as áreas menos fibrosadas, mas </w:t>
      </w:r>
      <w:r w:rsidR="003C13B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está</w:t>
      </w:r>
      <w:r w:rsidR="00E8366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destruído em outras em que a fibrose predomina e estabelece continuidade entre o tecido fibroso vascularizado e </w:t>
      </w:r>
      <w:r w:rsidR="001D089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cheio </w:t>
      </w:r>
      <w:r w:rsidR="00E8366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de leucócitos com as massas trombóticas </w:t>
      </w:r>
      <w:r w:rsidR="001D089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 ele aderidas</w:t>
      </w:r>
      <w:r w:rsidR="00E8366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, envolvendo segmentos de parasitas. Nestas áreas trombóticas observa-se o máximo d</w:t>
      </w:r>
      <w:r w:rsidR="00091FF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 espessamento fibroso subendotelial, com dens</w:t>
      </w:r>
      <w:r w:rsidR="004D21F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os infiltrados</w:t>
      </w:r>
      <w:r w:rsidR="00FC110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leucocitários e zonas de </w:t>
      </w:r>
      <w:r w:rsidR="007835B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fusão </w:t>
      </w:r>
      <w:r w:rsidR="00FC110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purulenta</w:t>
      </w:r>
      <w:r w:rsidR="007835B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dos neutrófilos envoltos por histiócitos xantelasmizados</w:t>
      </w:r>
      <w:r w:rsidR="00E8366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. Ainda neste tecido conjuntivo há pequenos granulomas contendo vestígios de bainhas de parasitos.</w:t>
      </w:r>
    </w:p>
    <w:p w14:paraId="185596E1" w14:textId="0644588B" w:rsidR="00C06DAF" w:rsidRPr="00823AD4" w:rsidRDefault="00E83661" w:rsidP="00C06DAF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2</w:t>
      </w:r>
      <w:r w:rsidR="007835B7"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9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66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- Verifiquem-se, ao exame, vasos envolvidos por tecido fibroso com infiltrados linfocitários e histi</w:t>
      </w:r>
      <w:r w:rsidR="0032650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cit</w:t>
      </w:r>
      <w:r w:rsidR="0032650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ári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os. </w:t>
      </w:r>
      <w:r w:rsidR="0032650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Uma das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artérias apresenta </w:t>
      </w:r>
      <w:r w:rsidR="0032650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a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luz completamente obliterada por tecido conjuntivo colágeno vascularizado, contendo grande quantidade de hemossiderina, e ainda fibras colágenas im</w:t>
      </w:r>
      <w:r w:rsidR="002C0C0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pregnadas de cá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</w:t>
      </w:r>
      <w:r w:rsidR="002C0C0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ci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 e hemossiderina, lembrando o aspecto dos n</w:t>
      </w:r>
      <w:r w:rsidR="0053089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dulos de Gandy</w:t>
      </w:r>
      <w:r w:rsidR="002C0C0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-Gam</w:t>
      </w:r>
      <w:r w:rsidR="00E56313">
        <w:rPr>
          <w:rFonts w:ascii="Courier Prime" w:hAnsi="Courier Prime"/>
          <w:color w:val="000000" w:themeColor="text1"/>
          <w:spacing w:val="2"/>
          <w:sz w:val="24"/>
          <w:szCs w:val="24"/>
        </w:rPr>
        <w:t>n</w:t>
      </w:r>
      <w:r w:rsidR="002C0C0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a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que ocorrem no baço, na </w:t>
      </w:r>
      <w:r w:rsidR="002C0C0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con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gestão crônica passiva (Fig. 49). Tem-se a impressão </w:t>
      </w:r>
      <w:r w:rsidR="00B4073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de que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os pequenos vasos ficam obliterados. </w:t>
      </w:r>
      <w:r w:rsidR="00B4073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Encontramos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, no meio do tecido conjuntivo, restos das bainhas de parasitos, envolvidos por células </w:t>
      </w:r>
      <w:r w:rsidR="00D3309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histiocitárias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multinucleadas. Este conjunto inflamatório compr</w:t>
      </w:r>
      <w:r w:rsidR="00844D7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ime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segmentos de nervos que </w:t>
      </w:r>
      <w:r w:rsidR="00844D7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são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também invadidos por tecido fibroso e por células </w:t>
      </w:r>
      <w:r w:rsidR="00D3309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histiocitárias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contendo hemossiderina. A parede do aneurisma é internamente </w:t>
      </w:r>
      <w:r w:rsidR="00844D7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revestida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por material fibrinóide eosinófilo, infiltrado por leucócitos, envolvendo restos de parasitos ou parasitos ainda v</w:t>
      </w:r>
      <w:r w:rsidR="0034673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iávei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s. Além disso, alguns </w:t>
      </w:r>
      <w:r w:rsidR="0034673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vermes 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</w:t>
      </w:r>
      <w:r w:rsidR="0034673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ão circundados por denso acúmulo de células que p</w:t>
      </w:r>
      <w:r w:rsidR="00951F0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</w:t>
      </w:r>
      <w:r w:rsidR="00951F0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cem penetrar nos corpos dos helmintos. Sob esta primeira camada mais inte</w:t>
      </w:r>
      <w:r w:rsidR="00951F0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rn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 eosinofílica, v</w:t>
      </w:r>
      <w:r w:rsidR="00951F0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em-se, principalmente na proximidade d</w:t>
      </w:r>
      <w:r w:rsidR="00951F0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parasitos, a</w:t>
      </w:r>
      <w:r w:rsidR="0092747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grupamentos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neutrófilos e alguns histiócitos. Mais para fora, localiza-se o tecido vascularizado contendo plasmócitos e eosinófilos. Este tecido fibroso atravessa as camadas musculares, dividindo-as em lo</w:t>
      </w:r>
      <w:r w:rsidR="0092747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ja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s, tra</w:t>
      </w:r>
      <w:r w:rsidR="0092747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ze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ndo </w:t>
      </w:r>
      <w:r w:rsidR="0092747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consigo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numerosos vasos neoformados, circundados de leucócitos. Ocasionalmente, n</w:t>
      </w:r>
      <w:r w:rsidR="007F0D75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este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tecido fibroso, encontram-se massas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lastRenderedPageBreak/>
        <w:t>membranosas, intensa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mente eosinófilas, às vezes </w:t>
      </w:r>
      <w:r w:rsidR="0086035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se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m </w:t>
      </w:r>
      <w:r w:rsidR="0086035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reação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inflamatória peri</w:t>
      </w:r>
      <w:r w:rsidR="0086035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fo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cal e, às vezes, com </w:t>
      </w:r>
      <w:r w:rsidR="0086035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reação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inflamatória constituída de plasmócitos e linfócitos e poucos eosinófilos. Mais exte</w:t>
      </w:r>
      <w:r w:rsidR="0086035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rna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mente, já interessando os vasos da adventícia e segmentos nervosos, são vistos granulomas formados por material fibrinóide, en</w:t>
      </w:r>
      <w:r w:rsidR="00450470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voltos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por células linfocitárias e histiocitárias e alguns </w:t>
      </w:r>
      <w:r w:rsidR="00450470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deles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circundados por histiócitos xant</w:t>
      </w:r>
      <w:r w:rsidR="0011273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elas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mizados. A parede </w:t>
      </w:r>
      <w:r w:rsidR="00AC247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aneurismática é 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espessada, com a membrana e</w:t>
      </w:r>
      <w:r w:rsidR="00BE7AE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á</w:t>
      </w:r>
      <w:r w:rsidR="00BE7AE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st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ica interna e externa </w:t>
      </w:r>
      <w:r w:rsidR="00BE7AE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inteiramente 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destruída; às vezes, apresenta fragmentação e outras vezes, massas filamentosas com </w:t>
      </w:r>
      <w:r w:rsidR="00BE7AE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reação de 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elastina e infiltradas por histiócitos com h</w:t>
      </w:r>
      <w:r w:rsidR="00BE7AE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mossiderina. A coloração pela Hematoxilina de Mallory permite ver que os vasos periféricos apresentam hiperplasia do tecido fibroso subendotelial. Nos granulomas descritos, esta técnica não mostra </w:t>
      </w:r>
      <w:r w:rsidR="00170C2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reação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 fibrina em alguns, porém, em outr</w:t>
      </w:r>
      <w:r w:rsidR="00170C2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s, o material é refringente amarelo, sem dar a </w:t>
      </w:r>
      <w:r w:rsidR="00F56F6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reação</w:t>
      </w:r>
      <w:r w:rsidR="00C06DAF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própria da fibrina. Na superfície interna do aneurisma a Hematoxilina de Mallory evidencia rede fibrinosa pela coloração roxa.</w:t>
      </w:r>
    </w:p>
    <w:p w14:paraId="164897B0" w14:textId="2F1BA3A6" w:rsidR="00C06DAF" w:rsidRPr="00823AD4" w:rsidRDefault="00C06DAF" w:rsidP="00C06DAF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Na outra zona o aneurisma contém parasitos envoltos por massas trombóticas, con</w:t>
      </w:r>
      <w:r w:rsidR="00F03F3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ti</w:t>
      </w:r>
      <w:r w:rsidR="00F03F3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tuídas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de fibrina e densos a</w:t>
      </w:r>
      <w:r w:rsidR="006B646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cú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</w:t>
      </w:r>
      <w:r w:rsidR="006B646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u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los leucocitários. Na rede fibrinosa e leucocitária há grande predominância de plasmócitos, alguns se transformando em </w:t>
      </w:r>
      <w:r w:rsidR="006B646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corpúsculos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 Russell. Mais para fora d</w:t>
      </w:r>
      <w:r w:rsidR="006B646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este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envoltório, vê-se tecido conjuntivo fibroso vascularizado, contendo histiócitos carregados de h</w:t>
      </w:r>
      <w:r w:rsidR="005851D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mossiderina e interrompendo as fibras musculares lisas da parede muscular. Na adventícia, observa-se o tecido fibroso abundante, muito vascularizado e com numerosos histiócitos com grãos de h</w:t>
      </w:r>
      <w:r w:rsidR="005851D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mossiderina. As artérias de pequeno calibre da parede vascular revelam intensa hiperplasia subendotelial com redução de sua luz (Fig. 45). No tecido de granulação que invade a luz do aneurisma, encontramos, pela Hematoxilina de Mallory, várias massas refringentes, cilíndricas, identificáveis </w:t>
      </w:r>
      <w:r w:rsidRPr="00823AD4">
        <w:rPr>
          <w:rFonts w:ascii="Cambria Math" w:hAnsi="Cambria Math" w:cs="Cambria Math"/>
          <w:color w:val="000000" w:themeColor="text1"/>
          <w:spacing w:val="2"/>
          <w:sz w:val="24"/>
          <w:szCs w:val="24"/>
        </w:rPr>
        <w:t>​​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 restos de bai</w:t>
      </w:r>
      <w:r w:rsidR="00DB197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nh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as parasit</w:t>
      </w:r>
      <w:r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rias. Percebe-se a interrup</w:t>
      </w:r>
      <w:r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çã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 dos feixes musculares lisos e massas de pigmento h</w:t>
      </w:r>
      <w:r w:rsidR="00DB197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mossider</w:t>
      </w:r>
      <w:r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í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nico.</w:t>
      </w:r>
    </w:p>
    <w:p w14:paraId="4B31D5BC" w14:textId="042CEF19" w:rsidR="007A2304" w:rsidRPr="00823AD4" w:rsidRDefault="00C06DAF" w:rsidP="00C06DAF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 membrana elástica interna da parede do aneurisma é interrompida em extensas áreas. Em outras zonas, vê-se uma membrana destruída e multiplicada.</w:t>
      </w:r>
    </w:p>
    <w:p w14:paraId="67316CB2" w14:textId="24ED97BD" w:rsidR="00192A4E" w:rsidRPr="00823AD4" w:rsidRDefault="00192A4E" w:rsidP="00192A4E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lastRenderedPageBreak/>
        <w:t>No Tri</w:t>
      </w:r>
      <w:r w:rsidR="00390FC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rômico de Gomori, as b</w:t>
      </w:r>
      <w:r w:rsidR="00390FC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inhas vistas anteriormente (restos parasitários) coram-se em vermelho, tendo, às vezes, uma delgada camada limitante verão, que em outro material é nitidamente vermelho (provavelmente mais antigo) (Fig. 9). Englobados no tecido conjuntivo vascularizado notam-se dois tipos de material (b</w:t>
      </w:r>
      <w:r w:rsidR="00390FC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inhas do parasito), um fino, com contorno delgado, verão e outro, irregular, mais espesso, corado de vermelho pelo Chromotrop R do Tri</w:t>
      </w:r>
      <w:r w:rsidR="0009297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rômico de Gomori. Os parasitas </w:t>
      </w:r>
      <w:r w:rsidR="0009297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b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em conservados, junto à luz, apresentam uma membrana delicada, ver</w:t>
      </w:r>
      <w:r w:rsidR="0009297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, externa e, imediatamente sob a mesma, outra mais espessa e de cor avermelhada. A porção necrótica, que envolve o parasito, tem também delicada </w:t>
      </w:r>
      <w:r w:rsidR="00F4042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membrana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ver</w:t>
      </w:r>
      <w:r w:rsidR="00F4042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, mas não refri</w:t>
      </w:r>
      <w:r w:rsidR="00E56313">
        <w:rPr>
          <w:rFonts w:ascii="Courier Prime" w:hAnsi="Courier Prime"/>
          <w:color w:val="000000" w:themeColor="text1"/>
          <w:spacing w:val="2"/>
          <w:sz w:val="24"/>
          <w:szCs w:val="24"/>
        </w:rPr>
        <w:t>ng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ente. Vasos arteriais e venosos menores, embebid</w:t>
      </w:r>
      <w:r w:rsidR="0074742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 no tecido conjuntivo fibroso, mostram-se recentemente trombosados. Mais para fora, v</w:t>
      </w:r>
      <w:r w:rsidR="0074742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em-se tecido conjuntivo fibroso e muitos vasos neoformados (Fig. 51). Predomina</w:t>
      </w:r>
      <w:r w:rsidR="004A0B7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sempre os plasmócitos, </w:t>
      </w:r>
      <w:r w:rsidR="004A0B7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nos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infiltrado</w:t>
      </w:r>
      <w:r w:rsidR="004A0B7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inflamatório</w:t>
      </w:r>
      <w:r w:rsidR="004A0B7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(Fig. 52).</w:t>
      </w:r>
    </w:p>
    <w:p w14:paraId="6F032859" w14:textId="77777777" w:rsidR="00192A4E" w:rsidRPr="00823AD4" w:rsidRDefault="00192A4E" w:rsidP="00192A4E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As artérias de pequeno calibre são totalmente obliteradas por tecido conjuntivo fibroso, conseqüente à trombose.</w:t>
      </w:r>
    </w:p>
    <w:p w14:paraId="31E945FC" w14:textId="02D92888" w:rsidR="00192A4E" w:rsidRPr="00823AD4" w:rsidRDefault="00192A4E" w:rsidP="00192A4E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 coloração pela Hematoxilina de Mallory mostra fibras musculares lisas interrompidas por tecido conjuntivo fibroso. N</w:t>
      </w:r>
      <w:r w:rsidR="006F387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vaso trombosado vê-se </w:t>
      </w:r>
      <w:r w:rsidR="006F387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reação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 fibrina na massa trombótica. Convém assinalar que os nervos estão sempre envolvidos por tecido conjuntivo.</w:t>
      </w:r>
    </w:p>
    <w:p w14:paraId="5915060A" w14:textId="77777777" w:rsidR="00FB2984" w:rsidRPr="00823AD4" w:rsidRDefault="00192A4E" w:rsidP="00FB2984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4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4"/>
          <w:sz w:val="24"/>
          <w:szCs w:val="24"/>
          <w:u w:val="single"/>
        </w:rPr>
        <w:t>2667</w:t>
      </w:r>
      <w:r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 - Neste material vê-se interrompido </w:t>
      </w:r>
      <w:r w:rsidR="00A5265F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 camada muscular lisa por tecido fibroso, muito vascularizado, densamente infiltrado por células leucocitárias, plasmócitos e histiócitos contendo hemossiderina. Interessante assinalar, também, que existem</w:t>
      </w:r>
      <w:r w:rsidR="00A5265F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, no</w:t>
      </w:r>
      <w:r w:rsidR="0056720F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tecido fibroso, n</w:t>
      </w:r>
      <w:r w:rsidR="0056720F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ódulos x</w:t>
      </w:r>
      <w:r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antel</w:t>
      </w:r>
      <w:r w:rsidR="0056720F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asm</w:t>
      </w:r>
      <w:r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izados, envoltos por tecido fibroso e histiócitos carregados de hemossiderina. </w:t>
      </w:r>
      <w:r w:rsidR="0073141B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Ainda separados da luz do vaso por tecido fibroso</w:t>
      </w:r>
      <w:r w:rsidR="00E666F6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 e restos de musculatura lisa, vêem-se cavidades cheias de neutrófilo</w:t>
      </w:r>
      <w:r w:rsidR="006A29DD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s</w:t>
      </w:r>
      <w:r w:rsidR="00E666F6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 necróticos</w:t>
      </w:r>
      <w:r w:rsidR="006A29DD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 (supuração) misturados com histiócitos xantelasmizados</w:t>
      </w:r>
      <w:r w:rsidR="00E666F6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. </w:t>
      </w:r>
      <w:r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A túnica interna, completamente destruída e ocupada por membrana fibrino-leucocitária, contém restos de parasitos e parasitos bem conservados. Há também alguns vestígios de b</w:t>
      </w:r>
      <w:r w:rsidR="008D3649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>inhas parasitárias calcificadas. O tecido</w:t>
      </w:r>
      <w:r w:rsidR="00FB2984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t xml:space="preserve"> </w:t>
      </w:r>
      <w:r w:rsidR="00FB2984" w:rsidRPr="00823AD4">
        <w:rPr>
          <w:rFonts w:ascii="Courier Prime" w:hAnsi="Courier Prime"/>
          <w:color w:val="000000" w:themeColor="text1"/>
          <w:spacing w:val="4"/>
          <w:sz w:val="24"/>
          <w:szCs w:val="24"/>
        </w:rPr>
        <w:lastRenderedPageBreak/>
        <w:t>conjuntivo rouge da adventícia é rico em vasos neoformados, envolvendo segmentos nervosos.</w:t>
      </w:r>
    </w:p>
    <w:p w14:paraId="05D64C74" w14:textId="7B59F92B" w:rsidR="00FB2984" w:rsidRPr="00823AD4" w:rsidRDefault="00FB2984" w:rsidP="00FB2984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Neutras regiões, v</w:t>
      </w:r>
      <w:r w:rsidR="007B51C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ê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em-se, na parede do aneurisma, pequenos linfonodos com hiperplasia difusa linfocitária e plasmocitária e degeneração serosa da gordura (célula em forma de girino). A camada muscular lisa está completamente destruída, sendo a parede do aneurisma d</w:t>
      </w:r>
      <w:r w:rsidR="007B51C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e dentro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para fora con</w:t>
      </w:r>
      <w:r w:rsidR="007B51CC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ti</w:t>
      </w:r>
      <w:r w:rsidR="00617F7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tuí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da por a) fibrina com leucócitos e fragmentos de parasitos</w:t>
      </w:r>
      <w:r w:rsidR="00617F7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os quais por vezes são calcificados; b) tecido fibroso com numerosos vasos neoformados, infiltrados plasmocitários abundantes e raros eosinófilos; c) mais externamente, </w:t>
      </w:r>
      <w:r w:rsidR="008053E3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espessa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camada de tecido fibroso colágeno que substitui quase a totalidade da muscular; d) externamente, todos os vasos arteriais apresentam hiperplasia do tecido conjuntivo subendotelial. São frequentes os </w:t>
      </w:r>
      <w:r w:rsidR="00432420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nódulos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histiocitários, infiltrados plasmocitários e, na luz, extensos depósitos necróticos, envolvendo parasitos no bom estado e </w:t>
      </w:r>
      <w:r w:rsidR="00432420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histiócitos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, com discreta quantidade de </w:t>
      </w:r>
      <w:r w:rsidR="00432420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hemossiderina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, </w:t>
      </w:r>
      <w:r w:rsidR="00432420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="00432420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ntu</w:t>
      </w:r>
      <w:r w:rsidR="00432420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m-se neste material.</w:t>
      </w:r>
    </w:p>
    <w:p w14:paraId="6D53F7A2" w14:textId="25D0DCA3" w:rsidR="00FB2984" w:rsidRPr="00823AD4" w:rsidRDefault="00FB2984" w:rsidP="00FB2984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2970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- Outro aneurisma com </w:t>
      </w:r>
      <w:r w:rsidR="00EC024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pouquíssimas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fibras musculares, substituídas quase totalmente por tecido conjuntivo. As fibras elásticas também estão destruídas e invadidas p</w:t>
      </w:r>
      <w:r w:rsidR="00EC024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or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tecido conjuntivo fibroso, </w:t>
      </w:r>
      <w:r w:rsidR="00960ED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hav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endo áreas em que as fibras elásticas persistem apenas na limitante externa e outras em que restos degenerados, tumef</w:t>
      </w:r>
      <w:r w:rsidR="00960ED2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ei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tos e aglomerados estão presentes no seio do tecido fibroso. Neste tecido, a partir da luz, vem-se </w:t>
      </w:r>
      <w:r w:rsidR="00761E3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seções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 nematódeos envoltos por detritos celulares necróticos, com fibrina e, sob esse tecido, áreas densamente infiltradas por plasmócitos e raros eosinófilos, com pi</w:t>
      </w:r>
      <w:r w:rsidR="00761E3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nose e cariorrexia dos leucócitos, predominando os plasmócitos. No mesmo tecido fibroso em outros pontos, sob a luz, há células xant</w:t>
      </w:r>
      <w:r w:rsidR="004950D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el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as</w:t>
      </w:r>
      <w:r w:rsidR="004950D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izadas. O tecido fibroso com vasos, envoltos por </w:t>
      </w:r>
      <w:r w:rsidR="004950D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histiócitos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com </w:t>
      </w:r>
      <w:r w:rsidR="004950D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hemossiderina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ou por elementos plasmocitários e dir</w:t>
      </w:r>
      <w:r w:rsidR="002F3A2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igi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dos perpendicularmente, interrompe os </w:t>
      </w:r>
      <w:r w:rsidR="002F3A2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feixes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musculares.</w:t>
      </w:r>
    </w:p>
    <w:p w14:paraId="3205F973" w14:textId="65869744" w:rsidR="007F6648" w:rsidRPr="00823AD4" w:rsidRDefault="00FB2984" w:rsidP="007F6648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6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Em outro corte a parede muscular persiste, embora interrompida em segmentos, por tecido fibroso vascularizado que penetra, p</w:t>
      </w:r>
      <w:r w:rsidR="002F3A2B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artindo d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a adventícia, em direção à luz (Fig. 48). Na luz há exemplares de nematódeos, </w:t>
      </w:r>
      <w:r w:rsidR="007D14CA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o</w:t>
      </w:r>
      <w:r w:rsidR="007D14CA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 quais aderem massas trombóticas con</w:t>
      </w:r>
      <w:r w:rsidR="007D14CA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ti</w:t>
      </w:r>
      <w:r w:rsidR="007D14CA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tuí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das por fibrina, leucócitos, h</w:t>
      </w:r>
      <w:r w:rsidR="007D14CA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m</w:t>
      </w:r>
      <w:r w:rsidR="007D14CA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á</w:t>
      </w:r>
      <w:r w:rsidR="007F6648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cias, </w:t>
      </w:r>
      <w:r w:rsidR="007F6648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lastRenderedPageBreak/>
        <w:t>repousando estas massas naquele tecido de granulação, que se substitui ao endotélio, e que é muito vascularizado, além de ricamente infiltrado por plasmócitos e neutrófilos e raros eosinófilos. Para fora da camada muscular, no tecido fibroso da adventícia, vê</w:t>
      </w:r>
      <w:r w:rsidR="00D00D4A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e</w:t>
      </w:r>
      <w:r w:rsidR="007F6648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m-se vasos circundados por histiócitos carregados de hemossiderina, além de plasmócitos e outros leucócitos. São vistas também lesões nodulares </w:t>
      </w:r>
      <w:r w:rsidR="00ED1734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constituídas por </w:t>
      </w:r>
      <w:r w:rsidR="007F6648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massas de histiócitos espumosos infiltrados por neutrófilos. A membrana elástica externa está dissociada e fragmentada por </w:t>
      </w:r>
      <w:r w:rsidR="00ED1734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esse</w:t>
      </w:r>
      <w:r w:rsidR="007F6648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 tecido, entr</w:t>
      </w:r>
      <w:r w:rsidR="00152335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e</w:t>
      </w:r>
      <w:r w:rsidR="007F6648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mead</w:t>
      </w:r>
      <w:r w:rsidR="00152335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>o</w:t>
      </w:r>
      <w:r w:rsidR="007F6648" w:rsidRPr="00823AD4">
        <w:rPr>
          <w:rFonts w:ascii="Courier Prime" w:hAnsi="Courier Prime"/>
          <w:color w:val="000000" w:themeColor="text1"/>
          <w:spacing w:val="6"/>
          <w:sz w:val="24"/>
          <w:szCs w:val="24"/>
        </w:rPr>
        <w:t xml:space="preserve"> por histiócitos carregados de hemossiderina.</w:t>
      </w:r>
    </w:p>
    <w:p w14:paraId="5E4BF3E5" w14:textId="1B170BCC" w:rsidR="007F6648" w:rsidRPr="00823AD4" w:rsidRDefault="007F6648" w:rsidP="007F6648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  <w:u w:val="single"/>
        </w:rPr>
        <w:t>2975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- Nesta área vê-se tecido conjuntivo fibroso com muitos vasos neoformados e preexistentes. Alguns dos </w:t>
      </w:r>
      <w:r w:rsidR="00F006A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preexistentes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estão trombosados </w:t>
      </w:r>
      <w:r w:rsidRPr="00823AD4">
        <w:rPr>
          <w:rFonts w:ascii="Cambria Math" w:hAnsi="Cambria Math" w:cs="Cambria Math"/>
          <w:color w:val="000000" w:themeColor="text1"/>
          <w:spacing w:val="2"/>
          <w:sz w:val="24"/>
          <w:szCs w:val="24"/>
        </w:rPr>
        <w:t>​​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 organizados. No tecido fibroso, em torno destes vasos,</w:t>
      </w:r>
      <w:r w:rsidR="00C5777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vêem-se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nemat</w:t>
      </w:r>
      <w:r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dios envoltos por leuc</w:t>
      </w:r>
      <w:r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citos e ainda galerias cheias de leuc</w:t>
      </w:r>
      <w:r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citos relacionadas com os verm</w:t>
      </w:r>
      <w:r w:rsidR="00F006A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s, (Fig. 53). Algumas dessas </w:t>
      </w:r>
      <w:r w:rsidR="00F006A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gal</w:t>
      </w:r>
      <w:r w:rsidR="00F006AB"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e</w:t>
      </w:r>
      <w:r w:rsidR="00F006A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rias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apresentam c</w:t>
      </w:r>
      <w:r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lulas l</w:t>
      </w:r>
      <w:r w:rsidR="00F006A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eu</w:t>
      </w:r>
      <w:r w:rsidR="0003479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ocit</w:t>
      </w:r>
      <w:r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rias e c</w:t>
      </w:r>
      <w:r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lulas espumosas. Outras les</w:t>
      </w:r>
      <w:r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õ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es nodulares constituem-se quase que exclusivamente por c</w:t>
      </w:r>
      <w:r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lulas espumosas, com numerosos vasos e histi</w:t>
      </w:r>
      <w:r w:rsidRPr="00823AD4">
        <w:rPr>
          <w:rFonts w:ascii="Courier Prime" w:hAnsi="Courier Prime" w:cs="Courier Prime"/>
          <w:color w:val="000000" w:themeColor="text1"/>
          <w:spacing w:val="2"/>
          <w:sz w:val="24"/>
          <w:szCs w:val="24"/>
        </w:rPr>
        <w:t>ó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citos com hemossiderina.</w:t>
      </w:r>
    </w:p>
    <w:p w14:paraId="54629B0C" w14:textId="001A9E22" w:rsidR="007F6648" w:rsidRPr="00823AD4" w:rsidRDefault="007F6648" w:rsidP="007F6648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Em outras zonas</w:t>
      </w:r>
      <w:r w:rsidR="00C5777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vêem-se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tecido fibroso englobando vasos de tamanho médio, tendo abscessos em cujos p</w:t>
      </w:r>
      <w:r w:rsidR="0003479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ús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estão </w:t>
      </w:r>
      <w:r w:rsidR="0003479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presentes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="00A448C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seções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de nematódios. No tecido conjuntivo, limitando o abscesso, observam-se vasos neoformados cheios de sangue, densos infiltrados plasmocitários de per</w:t>
      </w:r>
      <w:r w:rsidR="00A448C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mei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o com histiócitos, além dos vasos preexistentes com </w:t>
      </w:r>
      <w:r w:rsidR="0039247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prolifer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ação irregular do tecido subendotelial, provocando deformação da luz vascular.</w:t>
      </w:r>
      <w:r w:rsidR="0039247A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Nas margens dos abscessos, assinalam-se, misturados com neutrófilos em fusão purulenta, histiócitos volumosos de citoplasma espumoso.</w:t>
      </w:r>
    </w:p>
    <w:p w14:paraId="2C98B526" w14:textId="7AB02354" w:rsidR="00CA3508" w:rsidRPr="00823AD4" w:rsidRDefault="007F6648" w:rsidP="00CA3508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Na seção transversal do vaso, a parede apresenta-se fragmentada, interrompida em sua continuidade por tecido de granulação vascularizado, contendo abundantes acúmulos de neutrófilos e de células plasmocitárias, </w:t>
      </w:r>
      <w:r w:rsidR="004822A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hav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endo ainda pequenos abscessos, tanto para fora da camada muscular, como para dentro, próximo à luz do vaso. Nos abscessos, na área subendote</w:t>
      </w:r>
      <w:r w:rsidR="004822A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ial espessa</w:t>
      </w:r>
      <w:r w:rsidR="004822AD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,</w:t>
      </w:r>
      <w:r w:rsidR="00C5777E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vêem-se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restos das bainhas verminóticas, no meio de leucócitos necróticos e de histiócitos. Ainda junto de</w:t>
      </w:r>
      <w:r w:rsidR="00B7637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="00CA35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alguns abscessos vê</w:t>
      </w:r>
      <w:r w:rsidR="006C447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</w:t>
      </w:r>
      <w:r w:rsidR="00CA35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m</w:t>
      </w:r>
      <w:r w:rsidR="006C447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-s</w:t>
      </w:r>
      <w:r w:rsidR="00CA35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 células h</w:t>
      </w:r>
      <w:r w:rsidR="006C447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</w:t>
      </w:r>
      <w:r w:rsidR="00CA35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stioci</w:t>
      </w:r>
      <w:r w:rsidR="006C447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tárias</w:t>
      </w:r>
      <w:r w:rsidR="00CA35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, contendo </w:t>
      </w:r>
      <w:r w:rsidR="006C447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hemossiderina</w:t>
      </w:r>
      <w:r w:rsidR="00CA35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</w:t>
      </w:r>
      <w:r w:rsidR="008D7A5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lastRenderedPageBreak/>
        <w:t>dispostas,</w:t>
      </w:r>
      <w:r w:rsidR="00CA35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principalmente ao redor dos vasos de neoformação, que atravessam a camada muscular, em direção à luz vascular. Esta se mostra extremamente </w:t>
      </w:r>
      <w:r w:rsidR="008D7A51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reduzida</w:t>
      </w:r>
      <w:r w:rsidR="00CA35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, ocupada por massas de neutrófilos aderidas ao tecido de granulação subendotelial, com zonas de necrose e uma camada fibrinosa necrótica intensamente eosin</w:t>
      </w:r>
      <w:r w:rsidR="0095577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="00CA35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f</w:t>
      </w:r>
      <w:r w:rsidR="0095577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íl</w:t>
      </w:r>
      <w:r w:rsidR="00CA35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i</w:t>
      </w:r>
      <w:r w:rsidR="0095577B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="00CA3508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a, disposta logo abaixo do tecido conjuntivo subendotelial proliferado. Numerosos exemplares de nematódios estão presentes, ou junto de material fibrinoso, ou envoltos por neutrófilos necróticos.</w:t>
      </w:r>
    </w:p>
    <w:p w14:paraId="7AC0ED81" w14:textId="418D221B" w:rsidR="00CA3508" w:rsidRPr="00823AD4" w:rsidRDefault="00CA3508" w:rsidP="00CA3508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Em outros segmentos, a camada muscular </w:t>
      </w:r>
      <w:r w:rsidR="002E76A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está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interrompida por tecido fibroso vascularizado, com pequenos abscessos, em alguns dos quais se vêem restos amorfos do parasito. O tecido conjuntivo </w:t>
      </w:r>
      <w:r w:rsidR="002E76A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adventíci</w:t>
      </w:r>
      <w:r w:rsidR="002E76A4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é muito espesso e contém numerosos vasos venosos extremamente conjestos. O tecido subendotelial proliferado, constituído por fibroblastos com </w:t>
      </w:r>
      <w:r w:rsidR="005C08E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acentuado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edema intercelular, contém plasmócitos e adere, para o lado da luz do vaso, com massas fibrinosas. Esta rede fibrinosa envolve neutrófilos necróticos. Várias </w:t>
      </w:r>
      <w:r w:rsidR="005C08E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se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ções de nematódios estão presentes nesta camada fibrinole</w:t>
      </w:r>
      <w:r w:rsidR="002A526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u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</w:t>
      </w:r>
      <w:r w:rsidR="002A526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cit</w:t>
      </w:r>
      <w:r w:rsidR="002A526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ári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 necrótica.</w:t>
      </w:r>
    </w:p>
    <w:p w14:paraId="62CBB75B" w14:textId="3D577C9C" w:rsidR="00CA3508" w:rsidRPr="00823AD4" w:rsidRDefault="00CA3508" w:rsidP="00CA3508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pacing w:val="2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Noutros pontos, os abscessos, p</w:t>
      </w:r>
      <w:r w:rsidR="002A5266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ara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 fora da camada muscular, são mais numerosos e mais volumosos. Assinala-se, ain</w:t>
      </w:r>
      <w:r w:rsidR="0046460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a, a presença de numerosos nódulos, externamente à camada muscular, constituídos por células xant</w:t>
      </w:r>
      <w:r w:rsidR="00464607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elasmiza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das (Fig. 54), contendo raras hemácias e alguns neutrófilos. Os segmentos nervosos situados na periferia do tecido adventicial estão envoltos por </w:t>
      </w:r>
      <w:r w:rsidR="00705EF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espesso 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tecido conjuntivo colágeno, intensamente cor</w:t>
      </w:r>
      <w:r w:rsidR="00705EF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 xml:space="preserve">do pela técnica do </w:t>
      </w:r>
      <w:r w:rsidR="00705EF9"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T</w:t>
      </w:r>
      <w:r w:rsidRPr="00823AD4">
        <w:rPr>
          <w:rFonts w:ascii="Courier Prime" w:hAnsi="Courier Prime"/>
          <w:color w:val="000000" w:themeColor="text1"/>
          <w:spacing w:val="2"/>
          <w:sz w:val="24"/>
          <w:szCs w:val="24"/>
        </w:rPr>
        <w:t>ricrômico de Gomori.</w:t>
      </w:r>
    </w:p>
    <w:p w14:paraId="5256E5B4" w14:textId="6BAD1A75" w:rsidR="00CA3508" w:rsidRPr="00823AD4" w:rsidRDefault="00CA3508" w:rsidP="00CA3508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No exame de outras zonas, observe-se o vaso pratica</w:t>
      </w:r>
      <w:r w:rsidR="00705EF9" w:rsidRPr="00823AD4">
        <w:rPr>
          <w:rFonts w:ascii="Courier Prime" w:hAnsi="Courier Prime"/>
          <w:color w:val="000000" w:themeColor="text1"/>
          <w:sz w:val="24"/>
          <w:szCs w:val="24"/>
        </w:rPr>
        <w:t>mente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íntegro. Aos poucos, assinala-se que a camada muscular vai se</w:t>
      </w:r>
      <w:r w:rsidR="00D87C71" w:rsidRPr="00823AD4">
        <w:rPr>
          <w:rFonts w:ascii="Courier Prime" w:hAnsi="Courier Prime"/>
          <w:color w:val="000000" w:themeColor="text1"/>
          <w:sz w:val="24"/>
          <w:szCs w:val="24"/>
        </w:rPr>
        <w:t>ndo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dissociada por tecido fibroso, tornando-se espessa, ao lado de outras áreas com </w:t>
      </w:r>
      <w:r w:rsidR="00D87C71" w:rsidRPr="00823AD4">
        <w:rPr>
          <w:rFonts w:ascii="Courier Prime" w:hAnsi="Courier Prime"/>
          <w:color w:val="000000" w:themeColor="text1"/>
          <w:sz w:val="24"/>
          <w:szCs w:val="24"/>
        </w:rPr>
        <w:t xml:space="preserve">proliferação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incipiente do tecido fibroso subendotelial. Nesta região, ainda está presente o endotélio vascular e, mais adiante, já destruído o endotélio, vê</w:t>
      </w:r>
      <w:r w:rsidR="00D87C71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m-se massas trombóticas, contidas de fibrina, leucócitos neutrófilos e vermes seccionados, aderidos à parede. Este tecido conjuntivo vascularizado contém neutrófilos e histiócitos </w:t>
      </w:r>
      <w:r w:rsidR="00385619" w:rsidRPr="00823AD4">
        <w:rPr>
          <w:rFonts w:ascii="Courier Prime" w:hAnsi="Courier Prime"/>
          <w:color w:val="000000" w:themeColor="text1"/>
          <w:sz w:val="24"/>
          <w:szCs w:val="24"/>
        </w:rPr>
        <w:t>xantelasmizado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s. O tecido conjuntivo adventicial prolife</w:t>
      </w:r>
      <w:r w:rsidR="00385619" w:rsidRPr="00823AD4">
        <w:rPr>
          <w:rFonts w:ascii="Courier Prime" w:hAnsi="Courier Prime"/>
          <w:color w:val="000000" w:themeColor="text1"/>
          <w:sz w:val="24"/>
          <w:szCs w:val="24"/>
        </w:rPr>
        <w:t>rad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o, apresenta</w:t>
      </w:r>
      <w:r w:rsidR="001D245E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além de </w:t>
      </w:r>
      <w:r w:rsidR="001D245E" w:rsidRPr="00823AD4">
        <w:rPr>
          <w:rFonts w:ascii="Courier Prime" w:hAnsi="Courier Prime"/>
          <w:color w:val="000000" w:themeColor="text1"/>
          <w:sz w:val="24"/>
          <w:szCs w:val="24"/>
        </w:rPr>
        <w:lastRenderedPageBreak/>
        <w:t xml:space="preserve">edema e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hemorragias, neutrófilos distribuídos entre as hemácias extravasadas.</w:t>
      </w:r>
    </w:p>
    <w:p w14:paraId="0C97012D" w14:textId="38257B1C" w:rsidR="00CA3508" w:rsidRPr="00823AD4" w:rsidRDefault="00CA3508" w:rsidP="00CA3508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N</w:t>
      </w:r>
      <w:r w:rsidR="001D245E" w:rsidRPr="00823AD4">
        <w:rPr>
          <w:rFonts w:ascii="Courier Prime" w:hAnsi="Courier Prime"/>
          <w:color w:val="000000" w:themeColor="text1"/>
          <w:sz w:val="24"/>
          <w:szCs w:val="24"/>
        </w:rPr>
        <w:t>out</w:t>
      </w:r>
      <w:r w:rsidR="002854EE" w:rsidRPr="00823AD4">
        <w:rPr>
          <w:rFonts w:ascii="Courier Prime" w:hAnsi="Courier Prime"/>
          <w:color w:val="000000" w:themeColor="text1"/>
          <w:sz w:val="24"/>
          <w:szCs w:val="24"/>
        </w:rPr>
        <w:t>r</w:t>
      </w:r>
      <w:r w:rsidR="001D245E" w:rsidRPr="00823AD4">
        <w:rPr>
          <w:rFonts w:ascii="Courier Prime" w:hAnsi="Courier Prime"/>
          <w:color w:val="000000" w:themeColor="text1"/>
          <w:sz w:val="24"/>
          <w:szCs w:val="24"/>
        </w:rPr>
        <w:t>as áreas,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 fibrose dos vasos situados na adventícia </w:t>
      </w:r>
      <w:r w:rsidR="002854EE" w:rsidRPr="00823AD4">
        <w:rPr>
          <w:rFonts w:ascii="Courier Prime" w:hAnsi="Courier Prime"/>
          <w:color w:val="000000" w:themeColor="text1"/>
          <w:sz w:val="24"/>
          <w:szCs w:val="24"/>
        </w:rPr>
        <w:t>é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acentuad</w:t>
      </w:r>
      <w:r w:rsidR="002854EE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 hialinizad</w:t>
      </w:r>
      <w:r w:rsidR="002854EE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.</w:t>
      </w:r>
    </w:p>
    <w:p w14:paraId="7013148C" w14:textId="15A595F4" w:rsidR="00CA3508" w:rsidRPr="00823AD4" w:rsidRDefault="00CA3508" w:rsidP="00CA3508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A parede muscular do vaso é, em algumas zonas, quase totalmente interrompida, sendo a parede do aneurisma constituída por tecido conjuntivo fibroso com pequeno agrupamento de células histioc</w:t>
      </w:r>
      <w:r w:rsidR="00A403FD" w:rsidRPr="00823AD4">
        <w:rPr>
          <w:rFonts w:ascii="Courier Prime" w:hAnsi="Courier Prime"/>
          <w:color w:val="000000" w:themeColor="text1"/>
          <w:sz w:val="24"/>
          <w:szCs w:val="24"/>
        </w:rPr>
        <w:t xml:space="preserve">itárias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xant</w:t>
      </w:r>
      <w:r w:rsidR="00A403FD" w:rsidRPr="00823AD4">
        <w:rPr>
          <w:rFonts w:ascii="Courier Prime" w:hAnsi="Courier Prime"/>
          <w:color w:val="000000" w:themeColor="text1"/>
          <w:sz w:val="24"/>
          <w:szCs w:val="24"/>
        </w:rPr>
        <w:t>elasmizadas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. Este tecido conjuntivo contém, ainda, vasos neoformados (Fig. 52), que se encaminham para a luz do aneurisma e estão demarcados por numerosas células </w:t>
      </w:r>
      <w:r w:rsidR="00A403FD" w:rsidRPr="00823AD4">
        <w:rPr>
          <w:rFonts w:ascii="Courier Prime" w:hAnsi="Courier Prime"/>
          <w:color w:val="000000" w:themeColor="text1"/>
          <w:sz w:val="24"/>
          <w:szCs w:val="24"/>
        </w:rPr>
        <w:t>carregadas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de hemossiderina, sendo </w:t>
      </w:r>
      <w:r w:rsidR="00A403FD" w:rsidRPr="00823AD4">
        <w:rPr>
          <w:rFonts w:ascii="Courier Prime" w:hAnsi="Courier Prime"/>
          <w:color w:val="000000" w:themeColor="text1"/>
          <w:sz w:val="24"/>
          <w:szCs w:val="24"/>
        </w:rPr>
        <w:t xml:space="preserve">achado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comu</w:t>
      </w:r>
      <w:r w:rsidR="00A403FD" w:rsidRPr="00823AD4">
        <w:rPr>
          <w:rFonts w:ascii="Courier Prime" w:hAnsi="Courier Prime"/>
          <w:color w:val="000000" w:themeColor="text1"/>
          <w:sz w:val="24"/>
          <w:szCs w:val="24"/>
        </w:rPr>
        <w:t>m</w:t>
      </w:r>
      <w:r w:rsidR="006D7C8A" w:rsidRPr="00823AD4">
        <w:rPr>
          <w:rFonts w:ascii="Courier Prime" w:hAnsi="Courier Prime"/>
          <w:color w:val="000000" w:themeColor="text1"/>
          <w:sz w:val="24"/>
          <w:szCs w:val="24"/>
        </w:rPr>
        <w:t>,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as </w:t>
      </w:r>
      <w:r w:rsidR="006D7C8A" w:rsidRPr="00823AD4">
        <w:rPr>
          <w:rFonts w:ascii="Courier Prime" w:hAnsi="Courier Prime"/>
          <w:color w:val="000000" w:themeColor="text1"/>
          <w:sz w:val="24"/>
          <w:szCs w:val="24"/>
        </w:rPr>
        <w:t>ba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inhas </w:t>
      </w:r>
      <w:r w:rsidR="006D7C8A" w:rsidRPr="00823AD4">
        <w:rPr>
          <w:rFonts w:ascii="Courier Prime" w:hAnsi="Courier Prime"/>
          <w:color w:val="000000" w:themeColor="text1"/>
          <w:sz w:val="24"/>
          <w:szCs w:val="24"/>
        </w:rPr>
        <w:t>parasitárias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deformadas e </w:t>
      </w:r>
      <w:r w:rsidR="006D7C8A" w:rsidRPr="00823AD4">
        <w:rPr>
          <w:rFonts w:ascii="Courier Prime" w:hAnsi="Courier Prime"/>
          <w:color w:val="000000" w:themeColor="text1"/>
          <w:sz w:val="24"/>
          <w:szCs w:val="24"/>
        </w:rPr>
        <w:t>distribuídas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que</w:t>
      </w:r>
      <w:r w:rsidR="006D7C8A" w:rsidRPr="00823AD4">
        <w:rPr>
          <w:rFonts w:ascii="Courier Prime" w:hAnsi="Courier Prime"/>
          <w:color w:val="000000" w:themeColor="text1"/>
          <w:sz w:val="24"/>
          <w:szCs w:val="24"/>
        </w:rPr>
        <w:t>r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nos infiltrados de parede, quer nas massas trombóticas junto à luz.</w:t>
      </w:r>
    </w:p>
    <w:p w14:paraId="442E08ED" w14:textId="17FF2F2B" w:rsidR="00BE52E6" w:rsidRPr="00823AD4" w:rsidRDefault="00CA3508" w:rsidP="00BE52E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A parede do aneurisma pode ser con</w:t>
      </w:r>
      <w:r w:rsidR="007C5793"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ti</w:t>
      </w:r>
      <w:r w:rsidR="007C5793" w:rsidRPr="00823AD4">
        <w:rPr>
          <w:rFonts w:ascii="Courier Prime" w:hAnsi="Courier Prime"/>
          <w:color w:val="000000" w:themeColor="text1"/>
          <w:sz w:val="24"/>
          <w:szCs w:val="24"/>
        </w:rPr>
        <w:t>tuí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da quase </w:t>
      </w:r>
      <w:r w:rsidR="007C5793" w:rsidRPr="00823AD4">
        <w:rPr>
          <w:rFonts w:ascii="Courier Prime" w:hAnsi="Courier Prime"/>
          <w:color w:val="000000" w:themeColor="text1"/>
          <w:sz w:val="24"/>
          <w:szCs w:val="24"/>
        </w:rPr>
        <w:t xml:space="preserve">que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exclusivamente por tecido fibroso vascularizado, contendo infiltrados inflamatórios abundantes. É possível, também, observar-se feixes musculares lisos entrecortados e </w:t>
      </w:r>
      <w:r w:rsidR="007C5793" w:rsidRPr="00823AD4">
        <w:rPr>
          <w:rFonts w:ascii="Courier Prime" w:hAnsi="Courier Prime"/>
          <w:color w:val="000000" w:themeColor="text1"/>
          <w:sz w:val="24"/>
          <w:szCs w:val="24"/>
        </w:rPr>
        <w:t xml:space="preserve">inclusos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no es</w:t>
      </w:r>
      <w:r w:rsidR="00E57458" w:rsidRPr="00823AD4">
        <w:rPr>
          <w:rFonts w:ascii="Courier Prime" w:hAnsi="Courier Prime"/>
          <w:color w:val="000000" w:themeColor="text1"/>
          <w:sz w:val="24"/>
          <w:szCs w:val="24"/>
        </w:rPr>
        <w:t>pesso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tecido fibroso. Na intimidade deste tecido fibroso, vê</w:t>
      </w:r>
      <w:r w:rsidR="00E57458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m-se galerias contendo v</w:t>
      </w:r>
      <w:r w:rsidR="00E57458" w:rsidRPr="00823AD4">
        <w:rPr>
          <w:rFonts w:ascii="Courier Prime" w:hAnsi="Courier Prime"/>
          <w:color w:val="000000" w:themeColor="text1"/>
          <w:sz w:val="24"/>
          <w:szCs w:val="24"/>
        </w:rPr>
        <w:t>ermes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, envolt</w:t>
      </w:r>
      <w:r w:rsidR="00E57458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 por numerosos leucócitos e </w:t>
      </w:r>
      <w:r w:rsidR="00E57458" w:rsidRPr="00823AD4">
        <w:rPr>
          <w:rFonts w:ascii="Courier Prime" w:hAnsi="Courier Prime"/>
          <w:color w:val="000000" w:themeColor="text1"/>
          <w:sz w:val="24"/>
          <w:szCs w:val="24"/>
        </w:rPr>
        <w:t>histiócitos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xant</w:t>
      </w:r>
      <w:r w:rsidR="00E57458" w:rsidRPr="00823AD4">
        <w:rPr>
          <w:rFonts w:ascii="Courier Prime" w:hAnsi="Courier Prime"/>
          <w:color w:val="000000" w:themeColor="text1"/>
          <w:sz w:val="24"/>
          <w:szCs w:val="24"/>
        </w:rPr>
        <w:t>elasmizados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, de mistura com os quais estão presentes plasmócitos (Fig. 53). Em outros pontos verificam-se verdadeiros ab</w:t>
      </w:r>
      <w:r w:rsidR="00604BA9" w:rsidRPr="00823AD4">
        <w:rPr>
          <w:rFonts w:ascii="Courier Prime" w:hAnsi="Courier Prime"/>
          <w:color w:val="000000" w:themeColor="text1"/>
          <w:sz w:val="24"/>
          <w:szCs w:val="24"/>
        </w:rPr>
        <w:t>ce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ssos com os parasitos presentes, mantendo sempre aspecto l</w:t>
      </w:r>
      <w:r w:rsidR="00604BA9" w:rsidRPr="00823AD4">
        <w:rPr>
          <w:rFonts w:ascii="Courier Prime" w:hAnsi="Courier Prime"/>
          <w:color w:val="000000" w:themeColor="text1"/>
          <w:sz w:val="24"/>
          <w:szCs w:val="24"/>
        </w:rPr>
        <w:t>inear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</w:t>
      </w:r>
      <w:r w:rsidR="00604BA9" w:rsidRPr="00823AD4">
        <w:rPr>
          <w:rFonts w:ascii="Courier Prime" w:hAnsi="Courier Prime"/>
          <w:color w:val="000000" w:themeColor="text1"/>
          <w:sz w:val="24"/>
          <w:szCs w:val="24"/>
        </w:rPr>
        <w:t xml:space="preserve">indicando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trajet</w:t>
      </w:r>
      <w:r w:rsidR="00604BA9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. P</w:t>
      </w:r>
      <w:r w:rsidR="00F70F84" w:rsidRPr="00823AD4">
        <w:rPr>
          <w:rFonts w:ascii="Courier Prime" w:hAnsi="Courier Prime"/>
          <w:color w:val="000000" w:themeColor="text1"/>
          <w:sz w:val="24"/>
          <w:szCs w:val="24"/>
        </w:rPr>
        <w:t xml:space="preserve">ara o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lado da luz do aneurisma, massas de leucócitos necróticos com hemácias, fibrina e parasitos, são vistas aderidas ao tecido de granulação subendotelial, que invad</w:t>
      </w:r>
      <w:r w:rsidR="00F70F84" w:rsidRPr="00823AD4">
        <w:rPr>
          <w:rFonts w:ascii="Courier Prime" w:hAnsi="Courier Prime"/>
          <w:color w:val="000000" w:themeColor="text1"/>
          <w:sz w:val="24"/>
          <w:szCs w:val="24"/>
        </w:rPr>
        <w:t>iu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 luz vascular. </w:t>
      </w:r>
      <w:r w:rsidR="00F70F84" w:rsidRPr="00823AD4">
        <w:rPr>
          <w:rFonts w:ascii="Courier Prime" w:hAnsi="Courier Prime"/>
          <w:color w:val="000000" w:themeColor="text1"/>
          <w:sz w:val="24"/>
          <w:szCs w:val="24"/>
        </w:rPr>
        <w:t xml:space="preserve">A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parede aneurismátic</w:t>
      </w:r>
      <w:r w:rsidR="00F70F84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pode mostrar áreas em que a musculatura lisa está presente e contínua, ao lado de outras, em que ela é interrompida por tecido fibroso vascularizado e quase que intei</w:t>
      </w:r>
      <w:r w:rsidR="003866E1" w:rsidRPr="00823AD4">
        <w:rPr>
          <w:rFonts w:ascii="Courier Prime" w:hAnsi="Courier Prime"/>
          <w:color w:val="000000" w:themeColor="text1"/>
          <w:sz w:val="24"/>
          <w:szCs w:val="24"/>
        </w:rPr>
        <w:t>r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amente substitu</w:t>
      </w:r>
      <w:r w:rsidR="003866E1" w:rsidRPr="00823AD4">
        <w:rPr>
          <w:rFonts w:ascii="Courier Prime" w:hAnsi="Courier Prime"/>
          <w:color w:val="000000" w:themeColor="text1"/>
          <w:sz w:val="24"/>
          <w:szCs w:val="24"/>
        </w:rPr>
        <w:t>ída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por este tecido conjuntivo. </w:t>
      </w:r>
      <w:r w:rsidR="00EE2475" w:rsidRPr="00823AD4">
        <w:rPr>
          <w:rFonts w:ascii="Courier Prime" w:hAnsi="Courier Prime"/>
          <w:color w:val="000000" w:themeColor="text1"/>
          <w:sz w:val="24"/>
          <w:szCs w:val="24"/>
        </w:rPr>
        <w:t xml:space="preserve">Ele contém, para fora da camada muscular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lisa, lesões granulomatosas, constituídas por </w:t>
      </w:r>
      <w:r w:rsidR="00BD1E86" w:rsidRPr="00823AD4">
        <w:rPr>
          <w:rFonts w:ascii="Courier Prime" w:hAnsi="Courier Prime"/>
          <w:color w:val="000000" w:themeColor="text1"/>
          <w:sz w:val="24"/>
          <w:szCs w:val="24"/>
        </w:rPr>
        <w:t>histiócitos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xante</w:t>
      </w:r>
      <w:r w:rsidR="00BD1E86" w:rsidRPr="00823AD4">
        <w:rPr>
          <w:rFonts w:ascii="Courier Prime" w:hAnsi="Courier Prime"/>
          <w:color w:val="000000" w:themeColor="text1"/>
          <w:sz w:val="24"/>
          <w:szCs w:val="24"/>
        </w:rPr>
        <w:t>lasmizados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ao lado de outras </w:t>
      </w:r>
      <w:r w:rsidR="00BD1E86" w:rsidRPr="00823AD4">
        <w:rPr>
          <w:rFonts w:ascii="Courier Prime" w:hAnsi="Courier Prime"/>
          <w:color w:val="000000" w:themeColor="text1"/>
          <w:sz w:val="24"/>
          <w:szCs w:val="24"/>
        </w:rPr>
        <w:t>áreas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, em que acúmulos histioc</w:t>
      </w:r>
      <w:r w:rsidR="00193FBB" w:rsidRPr="00823AD4">
        <w:rPr>
          <w:rFonts w:ascii="Courier Prime" w:hAnsi="Courier Prime"/>
          <w:color w:val="000000" w:themeColor="text1"/>
          <w:sz w:val="24"/>
          <w:szCs w:val="24"/>
        </w:rPr>
        <w:t>itários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são ricos em hemossiderina. Nas lesões granulomatosas, tanto para fora da muscular como entre os feixes dissociados, vêm-se membranas irregulares e amorfas, </w:t>
      </w:r>
      <w:r w:rsidR="002F5DF1" w:rsidRPr="00823AD4">
        <w:rPr>
          <w:rFonts w:ascii="Courier Prime" w:hAnsi="Courier Prime"/>
          <w:color w:val="000000" w:themeColor="text1"/>
          <w:sz w:val="24"/>
          <w:szCs w:val="24"/>
        </w:rPr>
        <w:t>vestigiais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dos parasitos. Na luz, ocorre </w:t>
      </w:r>
      <w:r w:rsidR="002F5DF1" w:rsidRPr="00823AD4">
        <w:rPr>
          <w:rFonts w:ascii="Courier Prime" w:hAnsi="Courier Prime"/>
          <w:color w:val="000000" w:themeColor="text1"/>
          <w:sz w:val="24"/>
          <w:szCs w:val="24"/>
        </w:rPr>
        <w:t xml:space="preserve">volumosa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massa trombótica, contendo </w:t>
      </w:r>
      <w:r w:rsidR="002F5DF1" w:rsidRPr="00823AD4">
        <w:rPr>
          <w:rFonts w:ascii="Courier Prime" w:hAnsi="Courier Prime"/>
          <w:color w:val="000000" w:themeColor="text1"/>
          <w:sz w:val="24"/>
          <w:szCs w:val="24"/>
        </w:rPr>
        <w:t>numerosas seções de vermes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sendo o trombo invadido por tecido conjuntivo vascularizado, </w:t>
      </w:r>
      <w:r w:rsidR="000E284D" w:rsidRPr="00823AD4">
        <w:rPr>
          <w:rFonts w:ascii="Courier Prime" w:hAnsi="Courier Prime"/>
          <w:color w:val="000000" w:themeColor="text1"/>
          <w:sz w:val="24"/>
          <w:szCs w:val="24"/>
        </w:rPr>
        <w:t xml:space="preserve">indicando tentativa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de organização. Os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lastRenderedPageBreak/>
        <w:t xml:space="preserve">vasos adventícios existentes </w:t>
      </w:r>
      <w:r w:rsidR="000E284D" w:rsidRPr="00823AD4">
        <w:rPr>
          <w:rFonts w:ascii="Courier Prime" w:hAnsi="Courier Prime"/>
          <w:color w:val="000000" w:themeColor="text1"/>
          <w:sz w:val="24"/>
          <w:szCs w:val="24"/>
        </w:rPr>
        <w:t>mo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>tram nítida redução da luz por hiperplasia assimétrica fibrosa subendotelial (Fig. 45).</w:t>
      </w:r>
    </w:p>
    <w:p w14:paraId="273512F6" w14:textId="41F03161" w:rsidR="00BE52E6" w:rsidRPr="00823AD4" w:rsidRDefault="00BE52E6" w:rsidP="00BE52E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2976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- Estas </w:t>
      </w:r>
      <w:r w:rsidR="00425D90" w:rsidRPr="00823AD4">
        <w:rPr>
          <w:rFonts w:ascii="Courier Prime" w:hAnsi="Courier Prime"/>
          <w:color w:val="000000" w:themeColor="text1"/>
          <w:sz w:val="24"/>
          <w:szCs w:val="24"/>
        </w:rPr>
        <w:t>seções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mostram a parede muscular e </w:t>
      </w:r>
      <w:r w:rsidR="00425D90" w:rsidRPr="00823AD4">
        <w:rPr>
          <w:rFonts w:ascii="Courier Prime" w:hAnsi="Courier Prime"/>
          <w:color w:val="000000" w:themeColor="text1"/>
          <w:sz w:val="24"/>
          <w:szCs w:val="24"/>
        </w:rPr>
        <w:t xml:space="preserve">elástica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destruíd</w:t>
      </w:r>
      <w:r w:rsidR="00425D90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s, correspondendo, a esta zona de destruição, </w:t>
      </w:r>
      <w:r w:rsidR="00425D90" w:rsidRPr="00823AD4">
        <w:rPr>
          <w:rFonts w:ascii="Courier Prime" w:hAnsi="Courier Prime"/>
          <w:color w:val="000000" w:themeColor="text1"/>
          <w:sz w:val="24"/>
          <w:szCs w:val="24"/>
        </w:rPr>
        <w:t xml:space="preserve">proliferação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fibros</w:t>
      </w:r>
      <w:r w:rsidR="00425D90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vascularizad</w:t>
      </w:r>
      <w:r w:rsidR="00425D90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, com espessos feixes colágeno</w:t>
      </w:r>
      <w:r w:rsidR="0065271C"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parcialmente hialinizados, envolvendo, na </w:t>
      </w:r>
      <w:r w:rsidR="0065271C" w:rsidRPr="00823AD4">
        <w:rPr>
          <w:rFonts w:ascii="Courier Prime" w:hAnsi="Courier Prime"/>
          <w:color w:val="000000" w:themeColor="text1"/>
          <w:sz w:val="24"/>
          <w:szCs w:val="24"/>
        </w:rPr>
        <w:t>porção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adventicial, numerosos segmentos de nervos e vasos preexistentes. Os infiltrados inflamatórios são discretos e o material </w:t>
      </w:r>
      <w:r w:rsidR="0065271C" w:rsidRPr="00823AD4">
        <w:rPr>
          <w:rFonts w:ascii="Courier Prime" w:hAnsi="Courier Prime"/>
          <w:color w:val="000000" w:themeColor="text1"/>
          <w:sz w:val="24"/>
          <w:szCs w:val="24"/>
        </w:rPr>
        <w:t>trombótico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, existente na luz do vaso, contém inúmer</w:t>
      </w:r>
      <w:r w:rsidR="0065271C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 </w:t>
      </w:r>
      <w:r w:rsidR="0065271C" w:rsidRPr="00823AD4">
        <w:rPr>
          <w:rFonts w:ascii="Courier Prime" w:hAnsi="Courier Prime"/>
          <w:color w:val="000000" w:themeColor="text1"/>
          <w:sz w:val="24"/>
          <w:szCs w:val="24"/>
        </w:rPr>
        <w:t xml:space="preserve">seções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de nematódios e feixes conjuntivos vascularizados, que estabelecem a organização d</w:t>
      </w:r>
      <w:r w:rsidR="00697D0F" w:rsidRPr="00823AD4">
        <w:rPr>
          <w:rFonts w:ascii="Courier Prime" w:hAnsi="Courier Prime"/>
          <w:color w:val="000000" w:themeColor="text1"/>
          <w:sz w:val="24"/>
          <w:szCs w:val="24"/>
        </w:rPr>
        <w:t>esse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trombo. Assinalam-se zonas irregulares, calcificadas, distribuídas neste tecido fibroso junto da luz vascular e envoltas por leucócitos.</w:t>
      </w:r>
    </w:p>
    <w:p w14:paraId="3F88DF5A" w14:textId="3322B168" w:rsidR="00BE52E6" w:rsidRPr="00823AD4" w:rsidRDefault="00BE52E6" w:rsidP="00BE52E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Ainda neste material, destaca-se a hialinização e espessamento dos feixes de colágeno do tecido fibroso, que substitu</w:t>
      </w:r>
      <w:r w:rsidR="006E6440" w:rsidRPr="00823AD4">
        <w:rPr>
          <w:rFonts w:ascii="Courier Prime" w:hAnsi="Courier Prime"/>
          <w:color w:val="000000" w:themeColor="text1"/>
          <w:sz w:val="24"/>
          <w:szCs w:val="24"/>
        </w:rPr>
        <w:t>i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 parede muscular e o elástico do artéri</w:t>
      </w:r>
      <w:r w:rsidR="006E6440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, sendo também pouco intensos os infiltrados leucocitários e plasmocitários. As deposições de sais de cálcio (associadas ao</w:t>
      </w:r>
      <w:r w:rsidR="00725D5C" w:rsidRPr="00823AD4">
        <w:rPr>
          <w:rFonts w:ascii="Courier Prime" w:hAnsi="Courier Prime"/>
          <w:color w:val="000000" w:themeColor="text1"/>
          <w:sz w:val="24"/>
          <w:szCs w:val="24"/>
        </w:rPr>
        <w:t xml:space="preserve">s de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ferro) </w:t>
      </w:r>
      <w:r w:rsidR="00725D5C" w:rsidRPr="00823AD4">
        <w:rPr>
          <w:rFonts w:ascii="Courier Prime" w:hAnsi="Courier Prime"/>
          <w:color w:val="000000" w:themeColor="text1"/>
          <w:sz w:val="24"/>
          <w:szCs w:val="24"/>
        </w:rPr>
        <w:t>es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tão distribuídas abundantemente nos feixes de colágeno, junto à luz vascular tromb</w:t>
      </w:r>
      <w:r w:rsidR="00725D5C" w:rsidRPr="00823AD4">
        <w:rPr>
          <w:rFonts w:ascii="Courier Prime" w:hAnsi="Courier Prime"/>
          <w:color w:val="000000" w:themeColor="text1"/>
          <w:sz w:val="24"/>
          <w:szCs w:val="24"/>
        </w:rPr>
        <w:t>os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ada. P</w:t>
      </w:r>
      <w:r w:rsidR="00725D5C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lo </w:t>
      </w:r>
      <w:r w:rsidR="009636EB" w:rsidRPr="00823AD4">
        <w:rPr>
          <w:rFonts w:ascii="Courier Prime" w:hAnsi="Courier Prime"/>
          <w:color w:val="000000" w:themeColor="text1"/>
          <w:sz w:val="24"/>
          <w:szCs w:val="24"/>
        </w:rPr>
        <w:t>Paraldeído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os depósitos de sais de cálcio, além disso, mostram fibrilas e</w:t>
      </w:r>
      <w:r w:rsidR="009C63E3" w:rsidRPr="00823AD4">
        <w:rPr>
          <w:rFonts w:ascii="Courier Prime" w:hAnsi="Courier Prime"/>
          <w:color w:val="000000" w:themeColor="text1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á</w:t>
      </w:r>
      <w:r w:rsidR="009C63E3" w:rsidRPr="00823AD4">
        <w:rPr>
          <w:rFonts w:ascii="Courier Prime" w:hAnsi="Courier Prime"/>
          <w:color w:val="000000" w:themeColor="text1"/>
          <w:sz w:val="24"/>
          <w:szCs w:val="24"/>
        </w:rPr>
        <w:t>st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icas, irregulares, fragmentadas e espessadas. Por est</w:t>
      </w:r>
      <w:r w:rsidR="009C63E3" w:rsidRPr="00823AD4">
        <w:rPr>
          <w:rFonts w:ascii="Courier Prime" w:hAnsi="Courier Prime"/>
          <w:color w:val="000000" w:themeColor="text1"/>
          <w:sz w:val="24"/>
          <w:szCs w:val="24"/>
        </w:rPr>
        <w:t>a técnica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pode-se evidenciar também a interrupção completa das membranas elásticas arteriais com aparente desdobramento das mesmas e, em determinadas áreas, formando massas amorfas c</w:t>
      </w:r>
      <w:r w:rsidR="00936ED3" w:rsidRPr="00823AD4">
        <w:rPr>
          <w:rFonts w:ascii="Courier Prime" w:hAnsi="Courier Prime"/>
          <w:color w:val="000000" w:themeColor="text1"/>
          <w:sz w:val="24"/>
          <w:szCs w:val="24"/>
        </w:rPr>
        <w:t>oradas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especificamente (Figs. 55, 44).</w:t>
      </w:r>
    </w:p>
    <w:p w14:paraId="2D17C85D" w14:textId="27229894" w:rsidR="00BE52E6" w:rsidRPr="00823AD4" w:rsidRDefault="00936ED3" w:rsidP="00BE52E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No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>utros segmentos, observam-se apenas pequena zona em que a musculatura do vaso está conservada, sendo as demais con</w:t>
      </w:r>
      <w:r w:rsidR="00983831"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>ti</w:t>
      </w:r>
      <w:r w:rsidR="00983831" w:rsidRPr="00823AD4">
        <w:rPr>
          <w:rFonts w:ascii="Courier Prime" w:hAnsi="Courier Prime"/>
          <w:color w:val="000000" w:themeColor="text1"/>
          <w:sz w:val="24"/>
          <w:szCs w:val="24"/>
        </w:rPr>
        <w:t>tuí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>das por tecido fibroso colágeno, espesso, com feixes hialinizados de diâmetro</w:t>
      </w:r>
      <w:r w:rsidR="00983831"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 xml:space="preserve"> desiguais e contendo, na região próxima à luz, infiltrados leucocitários difusos e perivasculares, com numerosos plasmócitos e raros eosinófilos. Por outro lado, v</w:t>
      </w:r>
      <w:r w:rsidR="00983831" w:rsidRPr="00823AD4">
        <w:rPr>
          <w:rFonts w:ascii="Courier Prime" w:hAnsi="Courier Prime"/>
          <w:color w:val="000000" w:themeColor="text1"/>
          <w:sz w:val="24"/>
          <w:szCs w:val="24"/>
        </w:rPr>
        <w:t>ê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>em-se também, neste tecido fibroso e próximo à luz vascular, acúmulos de histi</w:t>
      </w:r>
      <w:r w:rsidR="003F7DF9" w:rsidRPr="00823AD4">
        <w:rPr>
          <w:rFonts w:ascii="Courier Prime" w:hAnsi="Courier Prime"/>
          <w:color w:val="000000" w:themeColor="text1"/>
          <w:sz w:val="24"/>
          <w:szCs w:val="24"/>
        </w:rPr>
        <w:t>óc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>i</w:t>
      </w:r>
      <w:r w:rsidR="003F7DF9" w:rsidRPr="00823AD4">
        <w:rPr>
          <w:rFonts w:ascii="Courier Prime" w:hAnsi="Courier Prime"/>
          <w:color w:val="000000" w:themeColor="text1"/>
          <w:sz w:val="24"/>
          <w:szCs w:val="24"/>
        </w:rPr>
        <w:t>to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>s xant</w:t>
      </w:r>
      <w:r w:rsidR="003F7DF9" w:rsidRPr="00823AD4">
        <w:rPr>
          <w:rFonts w:ascii="Courier Prime" w:hAnsi="Courier Prime"/>
          <w:color w:val="000000" w:themeColor="text1"/>
          <w:sz w:val="24"/>
          <w:szCs w:val="24"/>
        </w:rPr>
        <w:t>elasmizados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 xml:space="preserve">. Junto à luz do vaso, existe membrana fibrinosa </w:t>
      </w:r>
      <w:r w:rsidR="00BF0D6D" w:rsidRPr="00823AD4">
        <w:rPr>
          <w:rFonts w:ascii="Courier Prime" w:hAnsi="Courier Prime"/>
          <w:color w:val="000000" w:themeColor="text1"/>
          <w:sz w:val="24"/>
          <w:szCs w:val="24"/>
        </w:rPr>
        <w:t>eosinófila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>, contendo leucócitos e parasitos, com grande número de eosinófilos presentes.</w:t>
      </w:r>
    </w:p>
    <w:p w14:paraId="12E18BBF" w14:textId="2BAE2A8D" w:rsidR="00B64230" w:rsidRPr="00823AD4" w:rsidRDefault="00BF0D6D" w:rsidP="00CF370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No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>utros campos microscópicos a parede do processo a</w:t>
      </w:r>
      <w:r w:rsidR="00EE2359" w:rsidRPr="00823AD4">
        <w:rPr>
          <w:rFonts w:ascii="Courier Prime" w:hAnsi="Courier Prime"/>
          <w:color w:val="000000" w:themeColor="text1"/>
          <w:sz w:val="24"/>
          <w:szCs w:val="24"/>
        </w:rPr>
        <w:t>n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>eu</w:t>
      </w:r>
      <w:r w:rsidR="00EE2359" w:rsidRPr="00823AD4">
        <w:rPr>
          <w:rFonts w:ascii="Courier Prime" w:hAnsi="Courier Prime"/>
          <w:color w:val="000000" w:themeColor="text1"/>
          <w:sz w:val="24"/>
          <w:szCs w:val="24"/>
        </w:rPr>
        <w:t>ris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 xml:space="preserve">mática </w:t>
      </w:r>
      <w:r w:rsidR="00EE2359" w:rsidRPr="00823AD4">
        <w:rPr>
          <w:rFonts w:ascii="Courier Prime" w:hAnsi="Courier Prime"/>
          <w:color w:val="000000" w:themeColor="text1"/>
          <w:sz w:val="24"/>
          <w:szCs w:val="24"/>
        </w:rPr>
        <w:t>é quase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 xml:space="preserve"> totalmente fibrosad</w:t>
      </w:r>
      <w:r w:rsidR="00EE2359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</w:t>
      </w:r>
      <w:r w:rsidR="00EE2359" w:rsidRPr="00823AD4">
        <w:rPr>
          <w:rFonts w:ascii="Courier Prime" w:hAnsi="Courier Prime"/>
          <w:color w:val="000000" w:themeColor="text1"/>
          <w:sz w:val="24"/>
          <w:szCs w:val="24"/>
        </w:rPr>
        <w:t>hav</w:t>
      </w:r>
      <w:r w:rsidR="00BE52E6" w:rsidRPr="00823AD4">
        <w:rPr>
          <w:rFonts w:ascii="Courier Prime" w:hAnsi="Courier Prime"/>
          <w:color w:val="000000" w:themeColor="text1"/>
          <w:sz w:val="24"/>
          <w:szCs w:val="24"/>
        </w:rPr>
        <w:t>endo maiores</w:t>
      </w:r>
      <w:r w:rsidR="00EE2359"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="006963F6" w:rsidRPr="00823AD4">
        <w:rPr>
          <w:rFonts w:ascii="Courier Prime" w:hAnsi="Courier Prime"/>
          <w:color w:val="000000" w:themeColor="text1"/>
          <w:sz w:val="24"/>
          <w:szCs w:val="24"/>
        </w:rPr>
        <w:t xml:space="preserve">infiltrados leucocitários, plasmocitários e muitas células com </w:t>
      </w:r>
      <w:r w:rsidR="006963F6" w:rsidRPr="00823AD4">
        <w:rPr>
          <w:rFonts w:ascii="Courier Prime" w:hAnsi="Courier Prime"/>
          <w:color w:val="000000" w:themeColor="text1"/>
          <w:sz w:val="24"/>
          <w:szCs w:val="24"/>
        </w:rPr>
        <w:lastRenderedPageBreak/>
        <w:t>hemossiderina.</w:t>
      </w:r>
      <w:r w:rsidR="00E42760" w:rsidRPr="00823AD4">
        <w:rPr>
          <w:rFonts w:ascii="Courier Prime" w:hAnsi="Courier Prime"/>
          <w:color w:val="000000" w:themeColor="text1"/>
          <w:sz w:val="24"/>
          <w:szCs w:val="24"/>
        </w:rPr>
        <w:t xml:space="preserve"> Estão presentes galerias de centros necróticos, contendo seções de nematódios </w:t>
      </w:r>
      <w:r w:rsidR="00760834" w:rsidRPr="00823AD4">
        <w:rPr>
          <w:rFonts w:ascii="Courier Prime" w:hAnsi="Courier Prime"/>
          <w:color w:val="000000" w:themeColor="text1"/>
          <w:sz w:val="24"/>
          <w:szCs w:val="24"/>
        </w:rPr>
        <w:t>ou</w:t>
      </w:r>
      <w:r w:rsidR="00E42760" w:rsidRPr="00823AD4">
        <w:rPr>
          <w:rFonts w:ascii="Courier Prime" w:hAnsi="Courier Prime"/>
          <w:color w:val="000000" w:themeColor="text1"/>
          <w:sz w:val="24"/>
          <w:szCs w:val="24"/>
        </w:rPr>
        <w:t xml:space="preserve"> seus vestígios</w:t>
      </w:r>
      <w:r w:rsidR="00760834" w:rsidRPr="00823AD4">
        <w:rPr>
          <w:rFonts w:ascii="Courier Prime" w:hAnsi="Courier Prime"/>
          <w:color w:val="000000" w:themeColor="text1"/>
          <w:sz w:val="24"/>
          <w:szCs w:val="24"/>
        </w:rPr>
        <w:t xml:space="preserve"> e marginados por leucócitos. Observam-se duas grandes áreas calcificadas, envoltas por gigantócitos do tipo corpo estranho</w:t>
      </w:r>
      <w:r w:rsidR="00A3768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e, mais externamente, por histiócitos e eosinófilos. Um desse materiais calcificados, por sua irregularidade de forma, sugere tratar-se de c</w:t>
      </w:r>
      <w:r w:rsidR="008A488D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="00A3768B" w:rsidRPr="00823AD4">
        <w:rPr>
          <w:rFonts w:ascii="Courier Prime" w:hAnsi="Courier Prime"/>
          <w:color w:val="000000" w:themeColor="text1"/>
          <w:sz w:val="24"/>
          <w:szCs w:val="24"/>
        </w:rPr>
        <w:t>rpo verminótico</w:t>
      </w:r>
      <w:r w:rsidR="008A488D" w:rsidRPr="00823AD4">
        <w:rPr>
          <w:rFonts w:ascii="Courier Prime" w:hAnsi="Courier Prime"/>
          <w:color w:val="000000" w:themeColor="text1"/>
          <w:sz w:val="24"/>
          <w:szCs w:val="24"/>
        </w:rPr>
        <w:t xml:space="preserve"> que haja sido mineralizado.</w:t>
      </w:r>
    </w:p>
    <w:p w14:paraId="0497CCC9" w14:textId="1ABB82AB" w:rsidR="00CF3706" w:rsidRPr="00823AD4" w:rsidRDefault="00CF3706" w:rsidP="00CF370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Encontra-se, a</w:t>
      </w:r>
      <w:r w:rsidR="006963F6" w:rsidRPr="00823AD4">
        <w:rPr>
          <w:rFonts w:ascii="Courier Prime" w:hAnsi="Courier Prime"/>
          <w:color w:val="000000" w:themeColor="text1"/>
          <w:sz w:val="24"/>
          <w:szCs w:val="24"/>
        </w:rPr>
        <w:t>demais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um vaso cuja parede se mostra irregularmente espessada, havendo pontos em que a camada muscular lisa está mais bem conservada e outros em que ela está totalmente destruída e </w:t>
      </w:r>
      <w:r w:rsidR="00B72622" w:rsidRPr="00823AD4">
        <w:rPr>
          <w:rFonts w:ascii="Courier Prime" w:hAnsi="Courier Prime"/>
          <w:color w:val="000000" w:themeColor="text1"/>
          <w:sz w:val="24"/>
          <w:szCs w:val="24"/>
        </w:rPr>
        <w:t>substituída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por tecido conjuntivo colágeno. Este tecido colágeno contém massas celulares de histiócitos espumosos e verdadeiras galerias com neutrófilos e estes mesmos histiócitos, assi</w:t>
      </w:r>
      <w:r w:rsidR="00167E08" w:rsidRPr="00823AD4">
        <w:rPr>
          <w:rFonts w:ascii="Courier Prime" w:hAnsi="Courier Prime"/>
          <w:color w:val="000000" w:themeColor="text1"/>
          <w:sz w:val="24"/>
          <w:szCs w:val="24"/>
        </w:rPr>
        <w:t>na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lando-se a fusão purulenta dos referidos neutrófilos. Os vasos situados na região advent</w:t>
      </w:r>
      <w:r w:rsidR="00167E08" w:rsidRPr="00823AD4">
        <w:rPr>
          <w:rFonts w:ascii="Courier Prime" w:hAnsi="Courier Prime"/>
          <w:color w:val="000000" w:themeColor="text1"/>
          <w:sz w:val="24"/>
          <w:szCs w:val="24"/>
        </w:rPr>
        <w:t>i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cia</w:t>
      </w:r>
      <w:r w:rsidR="00167E08" w:rsidRPr="00823AD4">
        <w:rPr>
          <w:rFonts w:ascii="Courier Prime" w:hAnsi="Courier Prime"/>
          <w:color w:val="000000" w:themeColor="text1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apresentam </w:t>
      </w:r>
      <w:r w:rsidR="00167E08" w:rsidRPr="00823AD4">
        <w:rPr>
          <w:rFonts w:ascii="Courier Prime" w:hAnsi="Courier Prime"/>
          <w:color w:val="000000" w:themeColor="text1"/>
          <w:sz w:val="24"/>
          <w:szCs w:val="24"/>
        </w:rPr>
        <w:t>edema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 </w:t>
      </w:r>
      <w:r w:rsidR="00167E08" w:rsidRPr="00823AD4">
        <w:rPr>
          <w:rFonts w:ascii="Courier Prime" w:hAnsi="Courier Prime"/>
          <w:color w:val="000000" w:themeColor="text1"/>
          <w:sz w:val="24"/>
          <w:szCs w:val="24"/>
        </w:rPr>
        <w:t>proliferação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assimétrica do tecido subendotelial. Um dos pontos mais delgados da parede desta artéria, formado exclusivamente por tecido conjuntivo fibroso, contém trajeto vascular, cheio de sangue que vai se abrir</w:t>
      </w:r>
      <w:r w:rsidR="005C2EA7" w:rsidRPr="00823AD4">
        <w:rPr>
          <w:rFonts w:ascii="Courier Prime" w:hAnsi="Courier Prime"/>
          <w:color w:val="000000" w:themeColor="text1"/>
          <w:sz w:val="24"/>
          <w:szCs w:val="24"/>
        </w:rPr>
        <w:t>-se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na luz do vaso junto com a massa trombótica </w:t>
      </w:r>
      <w:r w:rsidR="005C2EA7" w:rsidRPr="00823AD4">
        <w:rPr>
          <w:rFonts w:ascii="Courier Prime" w:hAnsi="Courier Prime"/>
          <w:color w:val="000000" w:themeColor="text1"/>
          <w:sz w:val="24"/>
          <w:szCs w:val="24"/>
        </w:rPr>
        <w:t>aí situada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. A luz está </w:t>
      </w:r>
      <w:r w:rsidR="005C2EA7" w:rsidRPr="00823AD4">
        <w:rPr>
          <w:rFonts w:ascii="Courier Prime" w:hAnsi="Courier Prime"/>
          <w:color w:val="000000" w:themeColor="text1"/>
          <w:sz w:val="24"/>
          <w:szCs w:val="24"/>
        </w:rPr>
        <w:t xml:space="preserve">inteiramente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ocupada por massas fibrinosas, englobando leucócitos e corpos verminóticos.</w:t>
      </w:r>
    </w:p>
    <w:p w14:paraId="34048290" w14:textId="36FBCFF9" w:rsidR="00CF3706" w:rsidRPr="00823AD4" w:rsidRDefault="00CF3706" w:rsidP="00CF370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2977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- A camada muscular lisa da artéria examinada está bem conservada em extensa área, </w:t>
      </w:r>
      <w:r w:rsidR="00BA3AE4" w:rsidRPr="00823AD4">
        <w:rPr>
          <w:rFonts w:ascii="Courier Prime" w:hAnsi="Courier Prime"/>
          <w:color w:val="000000" w:themeColor="text1"/>
          <w:sz w:val="24"/>
          <w:szCs w:val="24"/>
        </w:rPr>
        <w:t>havendo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contudo, zonas em que foi destruída e interrompida por tecido fibroso vascularizado com histiócitos portadores de </w:t>
      </w:r>
      <w:r w:rsidR="00BA3AE4" w:rsidRPr="00823AD4">
        <w:rPr>
          <w:rFonts w:ascii="Courier Prime" w:hAnsi="Courier Prime"/>
          <w:color w:val="000000" w:themeColor="text1"/>
          <w:sz w:val="24"/>
          <w:szCs w:val="24"/>
        </w:rPr>
        <w:t>hemossiderina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. As massas trombóticas </w:t>
      </w:r>
      <w:r w:rsidR="00FA73E0" w:rsidRPr="00823AD4">
        <w:rPr>
          <w:rFonts w:ascii="Courier Prime" w:hAnsi="Courier Prime"/>
          <w:color w:val="000000" w:themeColor="text1"/>
          <w:sz w:val="24"/>
          <w:szCs w:val="24"/>
        </w:rPr>
        <w:t>aderidas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à parede do vaso são constituídas por detritos leucocitários em necrose e, mais para fora, por tecido fibroso, espesso, contendo nódulos irregulares de material amorf</w:t>
      </w:r>
      <w:r w:rsidR="00FA73E0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calcificado.</w:t>
      </w:r>
    </w:p>
    <w:p w14:paraId="2DE8E042" w14:textId="7D78B851" w:rsidR="00CF3706" w:rsidRPr="00823AD4" w:rsidRDefault="00CF3706" w:rsidP="00CF370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A membrana elástica externa está totalmente fragmentada, ao passo que a interna está rompida e, entre amb</w:t>
      </w:r>
      <w:r w:rsidR="00FA73E0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s, há extensa fibrose. Os vasos venosos e arteriais de pequeno calibre sofrem com a fibrose que interrompe os feixes musculares, além da hiperplasia subendotelial. No tecido fibroso colágeno neoforma</w:t>
      </w:r>
      <w:r w:rsidR="00A769A4" w:rsidRPr="00823AD4">
        <w:rPr>
          <w:rFonts w:ascii="Courier Prime" w:hAnsi="Courier Prime"/>
          <w:color w:val="000000" w:themeColor="text1"/>
          <w:sz w:val="24"/>
          <w:szCs w:val="24"/>
        </w:rPr>
        <w:t>d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o, segmentos de nervos são envolvidos e comprimidos,</w:t>
      </w:r>
      <w:r w:rsidR="00A769A4"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verificando-se, às vezes, o desaparecimento do perin</w:t>
      </w:r>
      <w:r w:rsidR="00A769A4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uro, englobado pelo fibros</w:t>
      </w:r>
      <w:r w:rsidR="001324F1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.</w:t>
      </w:r>
    </w:p>
    <w:p w14:paraId="59F0041D" w14:textId="77777777" w:rsidR="00CF3706" w:rsidRPr="00823AD4" w:rsidRDefault="00CF3706" w:rsidP="00CF370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</w:p>
    <w:p w14:paraId="67DAB8F4" w14:textId="5EF7A7BC" w:rsidR="00CF3706" w:rsidRPr="00823AD4" w:rsidRDefault="00CF3706" w:rsidP="00CF370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lastRenderedPageBreak/>
        <w:t xml:space="preserve">Em outro segmento, vê-se o vaso quase que </w:t>
      </w:r>
      <w:r w:rsidR="001324F1" w:rsidRPr="00823AD4">
        <w:rPr>
          <w:rFonts w:ascii="Courier Prime" w:hAnsi="Courier Prime"/>
          <w:color w:val="000000" w:themeColor="text1"/>
          <w:sz w:val="24"/>
          <w:szCs w:val="24"/>
        </w:rPr>
        <w:t>inteira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mente trombosado e a luz ocupada por coágulos e material necrótico. Há </w:t>
      </w:r>
      <w:r w:rsidR="001324F1" w:rsidRPr="00823AD4">
        <w:rPr>
          <w:rFonts w:ascii="Courier Prime" w:hAnsi="Courier Prime"/>
          <w:color w:val="000000" w:themeColor="text1"/>
          <w:sz w:val="24"/>
          <w:szCs w:val="24"/>
        </w:rPr>
        <w:t xml:space="preserve">espessa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camada fibrosa entre </w:t>
      </w:r>
      <w:r w:rsidR="001324F1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m</w:t>
      </w:r>
      <w:r w:rsidR="001324F1" w:rsidRPr="00823AD4">
        <w:rPr>
          <w:rFonts w:ascii="Courier Prime" w:hAnsi="Courier Prime"/>
          <w:color w:val="000000" w:themeColor="text1"/>
          <w:sz w:val="24"/>
          <w:szCs w:val="24"/>
        </w:rPr>
        <w:t>u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scul</w:t>
      </w:r>
      <w:r w:rsidR="001324F1" w:rsidRPr="00823AD4">
        <w:rPr>
          <w:rFonts w:ascii="Courier Prime" w:hAnsi="Courier Prime"/>
          <w:color w:val="000000" w:themeColor="text1"/>
          <w:sz w:val="24"/>
          <w:szCs w:val="24"/>
        </w:rPr>
        <w:t>ar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 a luz com histiócitos </w:t>
      </w:r>
      <w:r w:rsidR="00C81403" w:rsidRPr="00823AD4">
        <w:rPr>
          <w:rFonts w:ascii="Courier Prime" w:hAnsi="Courier Prime"/>
          <w:color w:val="000000" w:themeColor="text1"/>
          <w:sz w:val="24"/>
          <w:szCs w:val="24"/>
        </w:rPr>
        <w:t xml:space="preserve">carregados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de h</w:t>
      </w:r>
      <w:r w:rsidR="00C81403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mossiderina, massas necróticas calcificadas e membranas irregulares vestigiais. O tecido fibroso é abundante, destruindo a camada muscular e, </w:t>
      </w:r>
      <w:r w:rsidR="00C81403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 artérias, veias e nervos presentes estão englobados n</w:t>
      </w:r>
      <w:r w:rsidR="00C81403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fibros</w:t>
      </w:r>
      <w:r w:rsidR="00C81403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, sendo que os vasos se mostram hiperplasiados com fibrose subendotelial e os nervos comprimidos e estirados.</w:t>
      </w:r>
    </w:p>
    <w:p w14:paraId="232CA323" w14:textId="77777777" w:rsidR="00CF3706" w:rsidRPr="00823AD4" w:rsidRDefault="00CF3706" w:rsidP="00CF370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Os preparados corados pela Hematoxilina de Mallory demonstram, nitidamente, a destruição das fibras musculares lisas, interrompidas por tecido fibroso, e vasos que recanalizam o trombo (às vezes, fibras musculares lisas cortadas perpendicularmente pelo vaso neoformado).</w:t>
      </w:r>
    </w:p>
    <w:p w14:paraId="4A976695" w14:textId="35FC799A" w:rsidR="00CF3706" w:rsidRPr="00823AD4" w:rsidRDefault="00CF3706" w:rsidP="00CF370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A membrana elástica externa também </w:t>
      </w:r>
      <w:r w:rsidR="00022DB8" w:rsidRPr="00823AD4">
        <w:rPr>
          <w:rFonts w:ascii="Courier Prime" w:hAnsi="Courier Prime"/>
          <w:color w:val="000000" w:themeColor="text1"/>
          <w:sz w:val="24"/>
          <w:szCs w:val="24"/>
        </w:rPr>
        <w:t>está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interrompida por vasos neoformados (Fig. 56).</w:t>
      </w:r>
    </w:p>
    <w:p w14:paraId="235584EE" w14:textId="5F79DD63" w:rsidR="00CF3706" w:rsidRPr="00823AD4" w:rsidRDefault="00CF3706" w:rsidP="00CF370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Em outros pontos a parede é quase totalmente constituíd</w:t>
      </w:r>
      <w:r w:rsidR="00022DB8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de tecido fibroso colágeno com alguns vestígios de fibra muscular lisa, com vasos neoformados e abscessos. A infiltração leucocitária bem como a plasmocitária é menor do que nos processos mais recentes. As células fagoc</w:t>
      </w:r>
      <w:r w:rsidR="00022DB8" w:rsidRPr="00823AD4">
        <w:rPr>
          <w:rFonts w:ascii="Courier Prime" w:hAnsi="Courier Prime"/>
          <w:color w:val="000000" w:themeColor="text1"/>
          <w:sz w:val="24"/>
          <w:szCs w:val="24"/>
        </w:rPr>
        <w:t>itárias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também ocorrem em número reduzido.</w:t>
      </w:r>
    </w:p>
    <w:p w14:paraId="0ABE0119" w14:textId="4EB9F9B1" w:rsidR="00CF3706" w:rsidRPr="00823AD4" w:rsidRDefault="00CF3706" w:rsidP="00CF3706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As membranas </w:t>
      </w:r>
      <w:r w:rsidR="000D5F40" w:rsidRPr="00823AD4">
        <w:rPr>
          <w:rFonts w:ascii="Courier Prime" w:hAnsi="Courier Prime"/>
          <w:color w:val="000000" w:themeColor="text1"/>
          <w:sz w:val="24"/>
          <w:szCs w:val="24"/>
        </w:rPr>
        <w:t>elástica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 estão totalmente destr</w:t>
      </w:r>
      <w:r w:rsidR="00EB1F5A" w:rsidRPr="00823AD4">
        <w:rPr>
          <w:rFonts w:ascii="Courier Prime" w:hAnsi="Courier Prime"/>
          <w:color w:val="000000" w:themeColor="text1"/>
          <w:sz w:val="24"/>
          <w:szCs w:val="24"/>
        </w:rPr>
        <w:t>oçadas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, não se sabe</w:t>
      </w:r>
      <w:r w:rsidR="00EB1F5A" w:rsidRPr="00823AD4">
        <w:rPr>
          <w:rFonts w:ascii="Courier Prime" w:hAnsi="Courier Prime"/>
          <w:color w:val="000000" w:themeColor="text1"/>
          <w:sz w:val="24"/>
          <w:szCs w:val="24"/>
        </w:rPr>
        <w:t>ndo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, às vezes, qual a orientação correta das mesmas.</w:t>
      </w:r>
    </w:p>
    <w:p w14:paraId="7ABB8E03" w14:textId="6E8EC729" w:rsidR="00D54ACE" w:rsidRPr="00823AD4" w:rsidRDefault="00CF3706" w:rsidP="00D54ACE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Nestas áreas, na porção normal, já se percebe hiperplasia subendotelial e alguns infiltrados que vão aumentando, aos poucos, ainda com endotélio presente; mais adiante, aparecem pequenos trombos aderidos, já ocorridos a destruição do endotélio. Estes trombos vão aumentando, surgindo, em seguida, </w:t>
      </w:r>
      <w:r w:rsidR="009160D0" w:rsidRPr="00823AD4">
        <w:rPr>
          <w:rFonts w:ascii="Courier Prime" w:hAnsi="Courier Prime"/>
          <w:color w:val="000000" w:themeColor="text1"/>
          <w:sz w:val="24"/>
          <w:szCs w:val="24"/>
        </w:rPr>
        <w:t>proliferação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do tecido conjuntivo fibroso, cortando a </w:t>
      </w:r>
      <w:r w:rsidR="009160D0" w:rsidRPr="00823AD4">
        <w:rPr>
          <w:rFonts w:ascii="Courier Prime" w:hAnsi="Courier Prime"/>
          <w:color w:val="000000" w:themeColor="text1"/>
          <w:sz w:val="24"/>
          <w:szCs w:val="24"/>
        </w:rPr>
        <w:t xml:space="preserve">muscular com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densos infiltrados plasmocitários, eosinófilos e células </w:t>
      </w:r>
      <w:r w:rsidR="00E51077" w:rsidRPr="00823AD4">
        <w:rPr>
          <w:rFonts w:ascii="Courier Prime" w:hAnsi="Courier Prime"/>
          <w:color w:val="000000" w:themeColor="text1"/>
          <w:sz w:val="24"/>
          <w:szCs w:val="24"/>
        </w:rPr>
        <w:t>histiocitári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as com </w:t>
      </w:r>
      <w:r w:rsidR="009160D0" w:rsidRPr="00823AD4">
        <w:rPr>
          <w:rFonts w:ascii="Courier Prime" w:hAnsi="Courier Prime"/>
          <w:color w:val="000000" w:themeColor="text1"/>
          <w:sz w:val="24"/>
          <w:szCs w:val="24"/>
        </w:rPr>
        <w:t>hemossiderina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. Mais adiante vem-se </w:t>
      </w:r>
      <w:r w:rsidR="008D5859" w:rsidRPr="00823AD4">
        <w:rPr>
          <w:rFonts w:ascii="Courier Prime" w:hAnsi="Courier Prime"/>
          <w:color w:val="000000" w:themeColor="text1"/>
          <w:sz w:val="24"/>
          <w:szCs w:val="24"/>
        </w:rPr>
        <w:t>seções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de parasitos, </w:t>
      </w:r>
      <w:r w:rsidR="00B17BDD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colados ao material trombótico, a fibrose destruindo a camada muscular lisa com maiores acúmulos de </w:t>
      </w:r>
      <w:r w:rsidR="00E51077" w:rsidRPr="00823AD4">
        <w:rPr>
          <w:rFonts w:ascii="Courier Prime" w:hAnsi="Courier Prime"/>
          <w:color w:val="000000" w:themeColor="text1"/>
          <w:sz w:val="24"/>
          <w:szCs w:val="24"/>
        </w:rPr>
        <w:t>hemossiderina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massas calcificadas e em algumas </w:t>
      </w:r>
      <w:r w:rsidR="000D72C0" w:rsidRPr="00823AD4">
        <w:rPr>
          <w:rFonts w:ascii="Courier Prime" w:hAnsi="Courier Prime"/>
          <w:color w:val="000000" w:themeColor="text1"/>
          <w:sz w:val="24"/>
          <w:szCs w:val="24"/>
        </w:rPr>
        <w:t xml:space="preserve">delas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membranas</w:t>
      </w:r>
      <w:r w:rsidR="000D72C0"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="00435695" w:rsidRPr="00823AD4">
        <w:rPr>
          <w:rFonts w:ascii="Courier Prime" w:hAnsi="Courier Prime"/>
          <w:color w:val="000000" w:themeColor="text1"/>
          <w:sz w:val="24"/>
          <w:szCs w:val="24"/>
        </w:rPr>
        <w:t>refringentes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 do parasito (Fig. 47).</w:t>
      </w:r>
    </w:p>
    <w:p w14:paraId="0844124A" w14:textId="77777777" w:rsidR="00D54ACE" w:rsidRPr="00823AD4" w:rsidRDefault="00D54ACE" w:rsidP="00D54ACE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</w:p>
    <w:p w14:paraId="367E447A" w14:textId="4FBD4D4C" w:rsidR="00D54ACE" w:rsidRPr="00823AD4" w:rsidRDefault="00D54ACE" w:rsidP="00D54ACE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lastRenderedPageBreak/>
        <w:t>Em outras áreas, a parede muscular do vaso está presente, embora seus feixes musculares lisos estejam dissociados por tecido conjuntivo, vasos neoformados e densos acúmulos de histiócitos contendo hemossiderina. Pela Hematoxilina-Eosina, no se</w:t>
      </w:r>
      <w:r w:rsidR="001076AC" w:rsidRPr="00823AD4">
        <w:rPr>
          <w:rFonts w:ascii="Courier Prime" w:hAnsi="Courier Prime"/>
          <w:color w:val="000000" w:themeColor="text1"/>
          <w:sz w:val="24"/>
          <w:szCs w:val="24"/>
        </w:rPr>
        <w:t>io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da camada muscular, vê</w:t>
      </w:r>
      <w:r w:rsidR="001076AC" w:rsidRPr="00823AD4">
        <w:rPr>
          <w:rFonts w:ascii="Courier Prime" w:hAnsi="Courier Prime"/>
          <w:color w:val="000000" w:themeColor="text1"/>
          <w:sz w:val="24"/>
          <w:szCs w:val="24"/>
        </w:rPr>
        <w:t>em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-se dois tipos de material calcificado: um, lembrando fibras el</w:t>
      </w:r>
      <w:r w:rsidR="001076AC" w:rsidRPr="00823AD4">
        <w:rPr>
          <w:rFonts w:ascii="Courier Prime" w:hAnsi="Courier Prime"/>
          <w:color w:val="000000" w:themeColor="text1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st</w:t>
      </w:r>
      <w:r w:rsidR="001076AC" w:rsidRPr="00823AD4">
        <w:rPr>
          <w:rFonts w:ascii="Courier Prime" w:hAnsi="Courier Prime"/>
          <w:color w:val="000000" w:themeColor="text1"/>
          <w:sz w:val="24"/>
          <w:szCs w:val="24"/>
        </w:rPr>
        <w:t>icas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fragmentadas, </w:t>
      </w:r>
      <w:r w:rsidR="001076AC" w:rsidRPr="00823AD4">
        <w:rPr>
          <w:rFonts w:ascii="Courier Prime" w:hAnsi="Courier Prime"/>
          <w:color w:val="000000" w:themeColor="text1"/>
          <w:sz w:val="24"/>
          <w:szCs w:val="24"/>
        </w:rPr>
        <w:t xml:space="preserve">engrossadas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e impregnadas de cálcio; </w:t>
      </w:r>
      <w:r w:rsidR="00B92D26" w:rsidRPr="00823AD4">
        <w:rPr>
          <w:rFonts w:ascii="Courier Prime" w:hAnsi="Courier Prime"/>
          <w:color w:val="000000" w:themeColor="text1"/>
          <w:sz w:val="24"/>
          <w:szCs w:val="24"/>
        </w:rPr>
        <w:t>outro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, massas calcificadas irregulares em sua forma, situadas em galerias, c</w:t>
      </w:r>
      <w:r w:rsidR="00B92D26" w:rsidRPr="00823AD4">
        <w:rPr>
          <w:rFonts w:ascii="Courier Prime" w:hAnsi="Courier Prime"/>
          <w:color w:val="000000" w:themeColor="text1"/>
          <w:sz w:val="24"/>
          <w:szCs w:val="24"/>
        </w:rPr>
        <w:t>heias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de leucócitos e detritos celulares, </w:t>
      </w:r>
      <w:r w:rsidR="00AC6CDA" w:rsidRPr="00823AD4">
        <w:rPr>
          <w:rFonts w:ascii="Courier Prime" w:hAnsi="Courier Prime"/>
          <w:color w:val="000000" w:themeColor="text1"/>
          <w:sz w:val="24"/>
          <w:szCs w:val="24"/>
        </w:rPr>
        <w:t>sugerindo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restos de parasitos. O tecido fibroso da adventícia está proliferado, envolvendo vasos e nervos, contendo também grandes agrupamentos de histiócitos </w:t>
      </w:r>
      <w:r w:rsidR="00AC6CDA" w:rsidRPr="00823AD4">
        <w:rPr>
          <w:rFonts w:ascii="Courier Prime" w:hAnsi="Courier Prime"/>
          <w:color w:val="000000" w:themeColor="text1"/>
          <w:sz w:val="24"/>
          <w:szCs w:val="24"/>
        </w:rPr>
        <w:t xml:space="preserve">portadores de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hemossiderina. Os vasos adventiciais apresentam </w:t>
      </w:r>
      <w:r w:rsidR="00EB700A" w:rsidRPr="00823AD4">
        <w:rPr>
          <w:rFonts w:ascii="Courier Prime" w:hAnsi="Courier Prime"/>
          <w:color w:val="000000" w:themeColor="text1"/>
          <w:sz w:val="24"/>
          <w:szCs w:val="24"/>
        </w:rPr>
        <w:t>proliferação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irregular do tecido subendotelial, formando, por vezes, como </w:t>
      </w:r>
      <w:r w:rsidR="00EB700A" w:rsidRPr="00823AD4">
        <w:rPr>
          <w:rFonts w:ascii="Courier Prime" w:hAnsi="Courier Prime"/>
          <w:color w:val="000000" w:themeColor="text1"/>
          <w:sz w:val="24"/>
          <w:szCs w:val="24"/>
        </w:rPr>
        <w:t xml:space="preserve">que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nódulos que se projetam para a luz vascular. No vaso principal, o tecido subendotelial </w:t>
      </w:r>
      <w:r w:rsidR="005B2CED" w:rsidRPr="00823AD4">
        <w:rPr>
          <w:rFonts w:ascii="Courier Prime" w:hAnsi="Courier Prime"/>
          <w:color w:val="000000" w:themeColor="text1"/>
          <w:sz w:val="24"/>
          <w:szCs w:val="24"/>
        </w:rPr>
        <w:t>está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acentuadamente espessado, à custa de fibroblastos proliferados, vasos, edema, infiltração leucocitária e pequenas massas calcificadas irregulares.</w:t>
      </w:r>
    </w:p>
    <w:p w14:paraId="4DA10449" w14:textId="2816BA12" w:rsidR="00D54ACE" w:rsidRPr="00823AD4" w:rsidRDefault="00D54ACE" w:rsidP="00D54ACE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Pela técnica de Paraldeído</w:t>
      </w:r>
      <w:r w:rsidR="00E83BC9" w:rsidRPr="00823AD4">
        <w:rPr>
          <w:rFonts w:ascii="Courier Prime" w:hAnsi="Courier Prime"/>
          <w:color w:val="000000" w:themeColor="text1"/>
          <w:sz w:val="24"/>
          <w:szCs w:val="24"/>
        </w:rPr>
        <w:t xml:space="preserve"> Fuc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sina-de </w:t>
      </w:r>
      <w:r w:rsidR="00E83BC9" w:rsidRPr="00823AD4">
        <w:rPr>
          <w:rFonts w:ascii="Courier Prime" w:hAnsi="Courier Prime"/>
          <w:color w:val="000000" w:themeColor="text1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omori, confirma-se a impressão de que são as fibras </w:t>
      </w:r>
      <w:r w:rsidR="00E83BC9" w:rsidRPr="00823AD4">
        <w:rPr>
          <w:rFonts w:ascii="Courier Prime" w:hAnsi="Courier Prime"/>
          <w:color w:val="000000" w:themeColor="text1"/>
          <w:sz w:val="24"/>
          <w:szCs w:val="24"/>
        </w:rPr>
        <w:t>el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á</w:t>
      </w:r>
      <w:r w:rsidR="00E83BC9" w:rsidRPr="00823AD4">
        <w:rPr>
          <w:rFonts w:ascii="Courier Prime" w:hAnsi="Courier Prime"/>
          <w:color w:val="000000" w:themeColor="text1"/>
          <w:sz w:val="24"/>
          <w:szCs w:val="24"/>
        </w:rPr>
        <w:t>st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icas fragmentadas impregnadas de cálcio, que tem </w:t>
      </w:r>
      <w:r w:rsidR="00BA2A34" w:rsidRPr="00823AD4">
        <w:rPr>
          <w:rFonts w:ascii="Courier Prime" w:hAnsi="Courier Prime"/>
          <w:color w:val="000000" w:themeColor="text1"/>
          <w:sz w:val="24"/>
          <w:szCs w:val="24"/>
        </w:rPr>
        <w:t>aquele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aspecto </w:t>
      </w:r>
      <w:r w:rsidR="00BA2A34" w:rsidRPr="00823AD4">
        <w:rPr>
          <w:rFonts w:ascii="Courier Prime" w:hAnsi="Courier Prime"/>
          <w:color w:val="000000" w:themeColor="text1"/>
          <w:sz w:val="24"/>
          <w:szCs w:val="24"/>
        </w:rPr>
        <w:t>mencionado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na dupla coloração, pois que massas de fibras </w:t>
      </w:r>
      <w:r w:rsidR="00BA2A34" w:rsidRPr="00823AD4">
        <w:rPr>
          <w:rFonts w:ascii="Courier Prime" w:hAnsi="Courier Prime"/>
          <w:color w:val="000000" w:themeColor="text1"/>
          <w:sz w:val="24"/>
          <w:szCs w:val="24"/>
        </w:rPr>
        <w:t>elásticas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fragmentadas e </w:t>
      </w:r>
      <w:r w:rsidR="00BA2A34" w:rsidRPr="00823AD4">
        <w:rPr>
          <w:rFonts w:ascii="Courier Prime" w:hAnsi="Courier Prime"/>
          <w:color w:val="000000" w:themeColor="text1"/>
          <w:sz w:val="24"/>
          <w:szCs w:val="24"/>
        </w:rPr>
        <w:t>engrossadas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são claramente observadas por esta técnica.</w:t>
      </w:r>
    </w:p>
    <w:p w14:paraId="4F088EB8" w14:textId="653F483E" w:rsidR="00CF3706" w:rsidRPr="00823AD4" w:rsidRDefault="00D54ACE" w:rsidP="00D54ACE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Áreas ocorrem em que os aparentemente mínimos feixes musculares, lis</w:t>
      </w:r>
      <w:r w:rsidR="009732A0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 e fibras </w:t>
      </w:r>
      <w:r w:rsidR="009732A0" w:rsidRPr="00823AD4">
        <w:rPr>
          <w:rFonts w:ascii="Courier Prime" w:hAnsi="Courier Prime"/>
          <w:color w:val="000000" w:themeColor="text1"/>
          <w:sz w:val="24"/>
          <w:szCs w:val="24"/>
        </w:rPr>
        <w:t>elásticas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="009732A0" w:rsidRPr="00823AD4">
        <w:rPr>
          <w:rFonts w:ascii="Courier Prime" w:hAnsi="Courier Prime"/>
          <w:color w:val="000000" w:themeColor="text1"/>
          <w:sz w:val="24"/>
          <w:szCs w:val="24"/>
        </w:rPr>
        <w:t>íntegras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conforme </w:t>
      </w:r>
      <w:r w:rsidR="009732A0" w:rsidRPr="00823AD4">
        <w:rPr>
          <w:rFonts w:ascii="Courier Prime" w:hAnsi="Courier Prime"/>
          <w:color w:val="000000" w:themeColor="text1"/>
          <w:sz w:val="24"/>
          <w:szCs w:val="24"/>
        </w:rPr>
        <w:t>se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evidência pelas colorações específicas, sendo a luz do vaso quase totalmente ocupada por massas tr</w:t>
      </w:r>
      <w:r w:rsidR="00DB11BB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m</w:t>
      </w:r>
      <w:r w:rsidR="00DB11BB" w:rsidRPr="00823AD4">
        <w:rPr>
          <w:rFonts w:ascii="Courier Prime" w:hAnsi="Courier Prime"/>
          <w:color w:val="000000" w:themeColor="text1"/>
          <w:sz w:val="24"/>
          <w:szCs w:val="24"/>
        </w:rPr>
        <w:t>b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óticas, con</w:t>
      </w:r>
      <w:r w:rsidR="00DB11BB"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ti</w:t>
      </w:r>
      <w:r w:rsidR="00DB11BB" w:rsidRPr="00823AD4">
        <w:rPr>
          <w:rFonts w:ascii="Courier Prime" w:hAnsi="Courier Prime"/>
          <w:color w:val="000000" w:themeColor="text1"/>
          <w:sz w:val="24"/>
          <w:szCs w:val="24"/>
        </w:rPr>
        <w:t>tuí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das por leucócitos necróticos, hemácias, </w:t>
      </w:r>
      <w:r w:rsidR="00DB11BB" w:rsidRPr="00823AD4">
        <w:rPr>
          <w:rFonts w:ascii="Courier Prime" w:hAnsi="Courier Prime"/>
          <w:color w:val="000000" w:themeColor="text1"/>
          <w:sz w:val="24"/>
          <w:szCs w:val="24"/>
        </w:rPr>
        <w:t>rede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fibr</w:t>
      </w:r>
      <w:r w:rsidR="00DB11BB" w:rsidRPr="00823AD4">
        <w:rPr>
          <w:rFonts w:ascii="Courier Prime" w:hAnsi="Courier Prime"/>
          <w:color w:val="000000" w:themeColor="text1"/>
          <w:sz w:val="24"/>
          <w:szCs w:val="24"/>
        </w:rPr>
        <w:t>in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osa e numerosos parasitos. Esta massa tr</w:t>
      </w:r>
      <w:r w:rsidR="00DB11BB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m</w:t>
      </w:r>
      <w:r w:rsidR="00DB11BB" w:rsidRPr="00823AD4">
        <w:rPr>
          <w:rFonts w:ascii="Courier Prime" w:hAnsi="Courier Prime"/>
          <w:color w:val="000000" w:themeColor="text1"/>
          <w:sz w:val="24"/>
          <w:szCs w:val="24"/>
        </w:rPr>
        <w:t>b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ótica </w:t>
      </w:r>
      <w:r w:rsidR="00DB11BB" w:rsidRPr="00823AD4">
        <w:rPr>
          <w:rFonts w:ascii="Courier Prime" w:hAnsi="Courier Prime"/>
          <w:color w:val="000000" w:themeColor="text1"/>
          <w:sz w:val="24"/>
          <w:szCs w:val="24"/>
        </w:rPr>
        <w:t xml:space="preserve">está </w:t>
      </w:r>
      <w:r w:rsidR="001136E1" w:rsidRPr="00823AD4">
        <w:rPr>
          <w:rFonts w:ascii="Courier Prime" w:hAnsi="Courier Prime"/>
          <w:color w:val="000000" w:themeColor="text1"/>
          <w:sz w:val="24"/>
          <w:szCs w:val="24"/>
        </w:rPr>
        <w:t xml:space="preserve">frouxamente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aderida ao tecido de granulação que substitui a íntima vascular. A parede do vaso é quase totalmente formada por tecido fibroso col</w:t>
      </w:r>
      <w:r w:rsidR="001136E1" w:rsidRPr="00823AD4">
        <w:rPr>
          <w:rFonts w:ascii="Courier Prime" w:hAnsi="Courier Prime"/>
          <w:color w:val="000000" w:themeColor="text1"/>
          <w:sz w:val="24"/>
          <w:szCs w:val="24"/>
        </w:rPr>
        <w:t>á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g</w:t>
      </w:r>
      <w:r w:rsidR="001136E1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no, infiltrado densamente por leucócitos e plasmócitos, junto de luz e, escassamente, à medida que se encaminha para a adventícia. Vasos venosos e artérias existentes na adventícia </w:t>
      </w:r>
      <w:r w:rsidR="003821BE" w:rsidRPr="00823AD4">
        <w:rPr>
          <w:rFonts w:ascii="Courier Prime" w:hAnsi="Courier Prime"/>
          <w:color w:val="000000" w:themeColor="text1"/>
          <w:sz w:val="24"/>
          <w:szCs w:val="24"/>
        </w:rPr>
        <w:t>exibem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sinais de fibrose subendotelial com deformação de sua luz.</w:t>
      </w:r>
    </w:p>
    <w:p w14:paraId="2DBF3625" w14:textId="77777777" w:rsidR="003821BE" w:rsidRPr="00823AD4" w:rsidRDefault="003821BE">
      <w:pPr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br w:type="page"/>
      </w:r>
    </w:p>
    <w:p w14:paraId="54C1B2DE" w14:textId="6827B315" w:rsidR="00D54ACE" w:rsidRPr="00823AD4" w:rsidRDefault="003821BE" w:rsidP="00D54ACE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lastRenderedPageBreak/>
        <w:t>2983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- 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Trat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-se de aneurisma com destruição descontínua de sua camada muscular, interrompida por tecido de granulação contendo vasos. Uma característica deste corte transversa</w:t>
      </w:r>
      <w:r w:rsidR="00786EFF" w:rsidRPr="00823AD4">
        <w:rPr>
          <w:rFonts w:ascii="Courier Prime" w:hAnsi="Courier Prime"/>
          <w:color w:val="000000" w:themeColor="text1"/>
          <w:sz w:val="24"/>
          <w:szCs w:val="24"/>
        </w:rPr>
        <w:t>l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 é que os vasos neo</w:t>
      </w:r>
      <w:r w:rsidR="00786EFF" w:rsidRPr="00823AD4">
        <w:rPr>
          <w:rFonts w:ascii="Courier Prime" w:hAnsi="Courier Prime"/>
          <w:color w:val="000000" w:themeColor="text1"/>
          <w:sz w:val="24"/>
          <w:szCs w:val="24"/>
        </w:rPr>
        <w:t>formados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 do tecido de granulação se dirigem radialmente. A p</w:t>
      </w:r>
      <w:r w:rsidR="00786EFF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r </w:t>
      </w:r>
      <w:r w:rsidR="00786EFF" w:rsidRPr="00823AD4">
        <w:rPr>
          <w:rFonts w:ascii="Courier Prime" w:hAnsi="Courier Prime"/>
          <w:color w:val="000000" w:themeColor="text1"/>
          <w:sz w:val="24"/>
          <w:szCs w:val="24"/>
        </w:rPr>
        <w:t>de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ste tecido vê</w:t>
      </w:r>
      <w:r w:rsidR="00786EFF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m-se trajetos lineares com material fibrino</w:t>
      </w:r>
      <w:r w:rsidR="00786EFF" w:rsidRPr="00823AD4">
        <w:rPr>
          <w:rFonts w:ascii="Courier Prime" w:hAnsi="Courier Prime"/>
          <w:color w:val="000000" w:themeColor="text1"/>
          <w:sz w:val="24"/>
          <w:szCs w:val="24"/>
        </w:rPr>
        <w:t>so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 necrótico, infiltrado de leucócitos, margina</w:t>
      </w:r>
      <w:r w:rsidR="00030F60" w:rsidRPr="00823AD4">
        <w:rPr>
          <w:rFonts w:ascii="Courier Prime" w:hAnsi="Courier Prime"/>
          <w:color w:val="000000" w:themeColor="text1"/>
          <w:sz w:val="24"/>
          <w:szCs w:val="24"/>
        </w:rPr>
        <w:t>do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s, os trajetos, por plasmócitos e fibroblastos. Além dess</w:t>
      </w:r>
      <w:r w:rsidR="00030F60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s trajet</w:t>
      </w:r>
      <w:r w:rsidR="00030F60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s, junto </w:t>
      </w:r>
      <w:r w:rsidR="00030F60" w:rsidRPr="00823AD4">
        <w:rPr>
          <w:rFonts w:ascii="Courier Prime" w:hAnsi="Courier Prime"/>
          <w:color w:val="000000" w:themeColor="text1"/>
          <w:sz w:val="24"/>
          <w:szCs w:val="24"/>
        </w:rPr>
        <w:t>da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 advent</w:t>
      </w:r>
      <w:r w:rsidR="00030F60" w:rsidRPr="00823AD4">
        <w:rPr>
          <w:rFonts w:ascii="Courier Prime" w:hAnsi="Courier Prime"/>
          <w:color w:val="000000" w:themeColor="text1"/>
          <w:sz w:val="24"/>
          <w:szCs w:val="24"/>
        </w:rPr>
        <w:t>ícia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encontram-se lesões nodulares, predominantemente formadas por histiócitos </w:t>
      </w:r>
      <w:r w:rsidR="0010561E" w:rsidRPr="00823AD4">
        <w:rPr>
          <w:rFonts w:ascii="Courier Prime" w:hAnsi="Courier Prime"/>
          <w:color w:val="000000" w:themeColor="text1"/>
          <w:sz w:val="24"/>
          <w:szCs w:val="24"/>
        </w:rPr>
        <w:t>xant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el</w:t>
      </w:r>
      <w:r w:rsidR="0010561E" w:rsidRPr="00823AD4">
        <w:rPr>
          <w:rFonts w:ascii="Courier Prime" w:hAnsi="Courier Prime"/>
          <w:color w:val="000000" w:themeColor="text1"/>
          <w:sz w:val="24"/>
          <w:szCs w:val="24"/>
        </w:rPr>
        <w:t>asm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izados e infiltrados por plasmócitos. No tecido de granulação, aqui </w:t>
      </w:r>
      <w:r w:rsidR="0010561E" w:rsidRPr="00823AD4">
        <w:rPr>
          <w:rFonts w:ascii="Courier Prime" w:hAnsi="Courier Prime"/>
          <w:color w:val="000000" w:themeColor="text1"/>
          <w:sz w:val="24"/>
          <w:szCs w:val="24"/>
        </w:rPr>
        <w:t>e ali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há histiócitos cujo citoplasma contém </w:t>
      </w:r>
      <w:r w:rsidR="001F4278" w:rsidRPr="00823AD4">
        <w:rPr>
          <w:rFonts w:ascii="Courier Prime" w:hAnsi="Courier Prime"/>
          <w:color w:val="000000" w:themeColor="text1"/>
          <w:sz w:val="24"/>
          <w:szCs w:val="24"/>
        </w:rPr>
        <w:t>hemossiderina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. Num des</w:t>
      </w:r>
      <w:r w:rsidR="001F4278"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es trajetos vê</w:t>
      </w:r>
      <w:r w:rsidR="001F4278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m-se seções de nematód</w:t>
      </w:r>
      <w:r w:rsidR="001F4278" w:rsidRPr="00823AD4">
        <w:rPr>
          <w:rFonts w:ascii="Courier Prime" w:hAnsi="Courier Prime"/>
          <w:color w:val="000000" w:themeColor="text1"/>
          <w:sz w:val="24"/>
          <w:szCs w:val="24"/>
        </w:rPr>
        <w:t>ios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. A luz do vaso </w:t>
      </w:r>
      <w:r w:rsidR="001F4278" w:rsidRPr="00823AD4">
        <w:rPr>
          <w:rFonts w:ascii="Courier Prime" w:hAnsi="Courier Prime"/>
          <w:color w:val="000000" w:themeColor="text1"/>
          <w:sz w:val="24"/>
          <w:szCs w:val="24"/>
        </w:rPr>
        <w:t>ocupada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 por numerosos exemplares de h</w:t>
      </w:r>
      <w:r w:rsidR="001F4278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lmintos envoltos por co</w:t>
      </w:r>
      <w:r w:rsidR="005E369E" w:rsidRPr="00823AD4">
        <w:rPr>
          <w:rFonts w:ascii="Courier Prime" w:hAnsi="Courier Prime"/>
          <w:color w:val="000000" w:themeColor="text1"/>
          <w:sz w:val="24"/>
          <w:szCs w:val="24"/>
        </w:rPr>
        <w:t>águlos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 fibrinos</w:t>
      </w:r>
      <w:r w:rsidR="005E369E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s e leucócitos. Estes co</w:t>
      </w:r>
      <w:r w:rsidR="005E369E" w:rsidRPr="00823AD4">
        <w:rPr>
          <w:rFonts w:ascii="Courier Prime" w:hAnsi="Courier Prime"/>
          <w:color w:val="000000" w:themeColor="text1"/>
          <w:sz w:val="24"/>
          <w:szCs w:val="24"/>
        </w:rPr>
        <w:t>águlos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 são invadidos por tecido de granulação, </w:t>
      </w:r>
      <w:r w:rsidR="005E369E" w:rsidRPr="00823AD4">
        <w:rPr>
          <w:rFonts w:ascii="Courier Prime" w:hAnsi="Courier Prime"/>
          <w:color w:val="000000" w:themeColor="text1"/>
          <w:sz w:val="24"/>
          <w:szCs w:val="24"/>
        </w:rPr>
        <w:t>havendo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 completa destruição do endotélio e do tecido subendotelial. Na adventícia, assinala-se a </w:t>
      </w:r>
      <w:r w:rsidR="00383806" w:rsidRPr="00823AD4">
        <w:rPr>
          <w:rFonts w:ascii="Courier Prime" w:hAnsi="Courier Prime"/>
          <w:color w:val="000000" w:themeColor="text1"/>
          <w:sz w:val="24"/>
          <w:szCs w:val="24"/>
        </w:rPr>
        <w:t xml:space="preserve">proliferação do 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tecido conjuntivo fibroso, envolvendo segmentos nervosos e vasos adventiciais, os quais </w:t>
      </w:r>
      <w:r w:rsidR="00383806" w:rsidRPr="00823AD4">
        <w:rPr>
          <w:rFonts w:ascii="Courier Prime" w:hAnsi="Courier Prime"/>
          <w:color w:val="000000" w:themeColor="text1"/>
          <w:sz w:val="24"/>
          <w:szCs w:val="24"/>
        </w:rPr>
        <w:t>mostram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 hiperplasia subendotelial fibrosa, </w:t>
      </w:r>
      <w:r w:rsidR="000A1B17" w:rsidRPr="00823AD4">
        <w:rPr>
          <w:rFonts w:ascii="Courier Prime" w:hAnsi="Courier Prime"/>
          <w:color w:val="000000" w:themeColor="text1"/>
          <w:sz w:val="24"/>
          <w:szCs w:val="24"/>
        </w:rPr>
        <w:t xml:space="preserve">a par 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 xml:space="preserve">de </w:t>
      </w:r>
      <w:r w:rsidR="000A1B17" w:rsidRPr="00823AD4">
        <w:rPr>
          <w:rFonts w:ascii="Courier Prime" w:hAnsi="Courier Prime"/>
          <w:color w:val="000000" w:themeColor="text1"/>
          <w:sz w:val="24"/>
          <w:szCs w:val="24"/>
        </w:rPr>
        <w:t xml:space="preserve">difusamente </w:t>
      </w:r>
      <w:r w:rsidR="00D54ACE" w:rsidRPr="00823AD4">
        <w:rPr>
          <w:rFonts w:ascii="Courier Prime" w:hAnsi="Courier Prime"/>
          <w:color w:val="000000" w:themeColor="text1"/>
          <w:sz w:val="24"/>
          <w:szCs w:val="24"/>
        </w:rPr>
        <w:t>infiltrados por leucócitos e principalmente por plasmócitos.</w:t>
      </w:r>
    </w:p>
    <w:p w14:paraId="2F712276" w14:textId="6DE0E47C" w:rsidR="00D54ACE" w:rsidRPr="00823AD4" w:rsidRDefault="00D54ACE" w:rsidP="00D54ACE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Nest</w:t>
      </w:r>
      <w:r w:rsidR="000A1B17" w:rsidRPr="00823AD4">
        <w:rPr>
          <w:rFonts w:ascii="Courier Prime" w:hAnsi="Courier Prime"/>
          <w:color w:val="000000" w:themeColor="text1"/>
          <w:sz w:val="24"/>
          <w:szCs w:val="24"/>
        </w:rPr>
        <w:t>a área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o tecido fibroso engloba duas artérias: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c</w:t>
      </w:r>
      <w:r w:rsidR="00684E2A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lica dorsal</w:t>
      </w:r>
      <w:r w:rsidR="00684E2A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is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il</w:t>
      </w:r>
      <w:r w:rsidR="00684E2A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eoc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</w:t>
      </w:r>
      <w:r w:rsidR="00684E2A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coc</w:t>
      </w:r>
      <w:r w:rsidR="00684E2A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ol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ica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persistindo apenas numa </w:t>
      </w:r>
      <w:r w:rsidR="00DD6109" w:rsidRPr="00823AD4">
        <w:rPr>
          <w:rFonts w:ascii="Courier Prime" w:hAnsi="Courier Prime"/>
          <w:color w:val="000000" w:themeColor="text1"/>
          <w:sz w:val="24"/>
          <w:szCs w:val="24"/>
        </w:rPr>
        <w:t xml:space="preserve">estreita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faixa, a camada muscular de um dos vasos. A luz de ambos os vasos está ocupada por massas trombóticas, contendo parasitas bem conservadas e </w:t>
      </w:r>
      <w:r w:rsidR="008D6C68" w:rsidRPr="00823AD4">
        <w:rPr>
          <w:rFonts w:ascii="Courier Prime" w:hAnsi="Courier Prime"/>
          <w:color w:val="000000" w:themeColor="text1"/>
          <w:sz w:val="24"/>
          <w:szCs w:val="24"/>
        </w:rPr>
        <w:t xml:space="preserve">reduzida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pela acentuada fibrose, medianamente vascularizada, formando o tecido de granulação que a invade. Este tecido de granulação é infiltrado por numerosos plasmócitos e leucócitos, além de células c</w:t>
      </w:r>
      <w:r w:rsidR="008D6C68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rregadas de hemos</w:t>
      </w:r>
      <w:r w:rsidR="008D6C68"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iderina. No meio deste tecido fibroso, entre os dois vasos, encontram-se trajet</w:t>
      </w:r>
      <w:r w:rsidR="00CB445C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 </w:t>
      </w:r>
      <w:r w:rsidR="00CB445C" w:rsidRPr="00823AD4">
        <w:rPr>
          <w:rFonts w:ascii="Courier Prime" w:hAnsi="Courier Prime"/>
          <w:color w:val="000000" w:themeColor="text1"/>
          <w:sz w:val="24"/>
          <w:szCs w:val="24"/>
        </w:rPr>
        <w:t>sugerindo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galerias provocadas pela passagem de v</w:t>
      </w:r>
      <w:r w:rsidR="00CB445C" w:rsidRPr="00823AD4">
        <w:rPr>
          <w:rFonts w:ascii="Courier Prime" w:hAnsi="Courier Prime"/>
          <w:color w:val="000000" w:themeColor="text1"/>
          <w:sz w:val="24"/>
          <w:szCs w:val="24"/>
        </w:rPr>
        <w:t>ermes cheios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de material eos</w:t>
      </w:r>
      <w:r w:rsidR="00CB445C" w:rsidRPr="00823AD4">
        <w:rPr>
          <w:rFonts w:ascii="Courier Prime" w:hAnsi="Courier Prime"/>
          <w:color w:val="000000" w:themeColor="text1"/>
          <w:sz w:val="24"/>
          <w:szCs w:val="24"/>
        </w:rPr>
        <w:t>i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nófilo, fibrinóide, com numerosos leucócitos e, mais externamente, células volumosas </w:t>
      </w:r>
      <w:r w:rsidR="00E51077" w:rsidRPr="00823AD4">
        <w:rPr>
          <w:rFonts w:ascii="Courier Prime" w:hAnsi="Courier Prime"/>
          <w:color w:val="000000" w:themeColor="text1"/>
          <w:sz w:val="24"/>
          <w:szCs w:val="24"/>
        </w:rPr>
        <w:t>histiocitári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as com pigmento granuloso, irregular (hemo</w:t>
      </w:r>
      <w:r w:rsidR="00047354"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siderina) (Fig. 57).</w:t>
      </w:r>
    </w:p>
    <w:p w14:paraId="2C0798A3" w14:textId="164AABD5" w:rsidR="00E50D1B" w:rsidRPr="00823AD4" w:rsidRDefault="00D54ACE" w:rsidP="00E50D1B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Em outra l</w:t>
      </w:r>
      <w:r w:rsidR="00047354" w:rsidRPr="00823AD4">
        <w:rPr>
          <w:rFonts w:ascii="Courier Prime" w:hAnsi="Courier Prime"/>
          <w:color w:val="000000" w:themeColor="text1"/>
          <w:sz w:val="24"/>
          <w:szCs w:val="24"/>
        </w:rPr>
        <w:t>â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mina, a parede é profundamente alterada por tecido de granulação que lhe </w:t>
      </w:r>
      <w:r w:rsidR="00047354" w:rsidRPr="00823AD4">
        <w:rPr>
          <w:rFonts w:ascii="Courier Prime" w:hAnsi="Courier Prime"/>
          <w:color w:val="000000" w:themeColor="text1"/>
          <w:sz w:val="24"/>
          <w:szCs w:val="24"/>
        </w:rPr>
        <w:t>destrói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 camada muscular. A luz irregular do vaso </w:t>
      </w:r>
      <w:r w:rsidR="00047354" w:rsidRPr="00823AD4">
        <w:rPr>
          <w:rFonts w:ascii="Courier Prime" w:hAnsi="Courier Prime"/>
          <w:color w:val="000000" w:themeColor="text1"/>
          <w:sz w:val="24"/>
          <w:szCs w:val="24"/>
        </w:rPr>
        <w:t>está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ocupada por trombos rec</w:t>
      </w:r>
      <w:r w:rsidR="00592AC1" w:rsidRPr="00823AD4">
        <w:rPr>
          <w:rFonts w:ascii="Courier Prime" w:hAnsi="Courier Prime"/>
          <w:color w:val="000000" w:themeColor="text1"/>
          <w:sz w:val="24"/>
          <w:szCs w:val="24"/>
        </w:rPr>
        <w:t>entes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que contêm várias seções de </w:t>
      </w:r>
      <w:r w:rsidR="00592AC1" w:rsidRPr="00823AD4">
        <w:rPr>
          <w:rFonts w:ascii="Courier Prime" w:hAnsi="Courier Prime"/>
          <w:color w:val="000000" w:themeColor="text1"/>
          <w:sz w:val="24"/>
          <w:szCs w:val="24"/>
        </w:rPr>
        <w:t>nematódio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 </w:t>
      </w:r>
      <w:r w:rsidR="00A875A2" w:rsidRPr="00823AD4">
        <w:rPr>
          <w:rFonts w:ascii="Courier Prime" w:hAnsi="Courier Prime"/>
          <w:color w:val="000000" w:themeColor="text1"/>
          <w:sz w:val="24"/>
          <w:szCs w:val="24"/>
        </w:rPr>
        <w:t>í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nte</w:t>
      </w:r>
      <w:r w:rsidR="00A875A2" w:rsidRPr="00823AD4">
        <w:rPr>
          <w:rFonts w:ascii="Courier Prime" w:hAnsi="Courier Prime"/>
          <w:color w:val="000000" w:themeColor="text1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ros. Os infiltrados</w:t>
      </w:r>
      <w:r w:rsidR="00A875A2"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inflamatóri</w:t>
      </w:r>
      <w:r w:rsidR="00545D67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s n</w:t>
      </w:r>
      <w:r w:rsidR="00545D67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par</w:t>
      </w:r>
      <w:r w:rsidR="00545D67" w:rsidRPr="00823AD4">
        <w:rPr>
          <w:rFonts w:ascii="Courier Prime" w:hAnsi="Courier Prime"/>
          <w:color w:val="000000" w:themeColor="text1"/>
          <w:sz w:val="24"/>
          <w:szCs w:val="24"/>
        </w:rPr>
        <w:t>ede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fibros</w:t>
      </w:r>
      <w:r w:rsidR="00545D67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formam pequenos </w:t>
      </w:r>
      <w:r w:rsidR="00545D67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bscessos, em que </w:t>
      </w:r>
      <w:r w:rsidR="00333CD5" w:rsidRPr="00823AD4">
        <w:rPr>
          <w:rFonts w:ascii="Courier Prime" w:hAnsi="Courier Prime"/>
          <w:color w:val="000000" w:themeColor="text1"/>
          <w:sz w:val="24"/>
          <w:szCs w:val="24"/>
        </w:rPr>
        <w:t>o pús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="00333CD5" w:rsidRPr="00823AD4">
        <w:rPr>
          <w:rFonts w:ascii="Courier Prime" w:hAnsi="Courier Prime"/>
          <w:color w:val="000000" w:themeColor="text1"/>
          <w:sz w:val="24"/>
          <w:szCs w:val="24"/>
        </w:rPr>
        <w:t>está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lastRenderedPageBreak/>
        <w:t>delimitad</w:t>
      </w:r>
      <w:r w:rsidR="00333CD5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por camadas de células histi</w:t>
      </w:r>
      <w:r w:rsidR="00333CD5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cit</w:t>
      </w:r>
      <w:r w:rsidR="00333CD5" w:rsidRPr="00823AD4">
        <w:rPr>
          <w:rFonts w:ascii="Courier Prime" w:hAnsi="Courier Prime"/>
          <w:color w:val="000000" w:themeColor="text1"/>
          <w:sz w:val="24"/>
          <w:szCs w:val="24"/>
        </w:rPr>
        <w:t>árias xantelasmizadas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, além de haver n</w:t>
      </w:r>
      <w:r w:rsidR="00333CD5" w:rsidRPr="00823AD4">
        <w:rPr>
          <w:rFonts w:ascii="Courier Prime" w:hAnsi="Courier Prime"/>
          <w:color w:val="000000" w:themeColor="text1"/>
          <w:sz w:val="24"/>
          <w:szCs w:val="24"/>
        </w:rPr>
        <w:t>u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mer</w:t>
      </w:r>
      <w:r w:rsidR="00333CD5" w:rsidRPr="00823AD4">
        <w:rPr>
          <w:rFonts w:ascii="Courier Prime" w:hAnsi="Courier Prime"/>
          <w:color w:val="000000" w:themeColor="text1"/>
          <w:sz w:val="24"/>
          <w:szCs w:val="24"/>
        </w:rPr>
        <w:t>os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as galerias irregulares contendo fibrina, detritos celulares, l</w:t>
      </w:r>
      <w:r w:rsidR="002216C6" w:rsidRPr="00823AD4">
        <w:rPr>
          <w:rFonts w:ascii="Courier Prime" w:hAnsi="Courier Prime"/>
          <w:color w:val="000000" w:themeColor="text1"/>
          <w:sz w:val="24"/>
          <w:szCs w:val="24"/>
        </w:rPr>
        <w:t>eu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c</w:t>
      </w:r>
      <w:r w:rsidR="002216C6" w:rsidRPr="00823AD4">
        <w:rPr>
          <w:rFonts w:ascii="Courier Prime" w:hAnsi="Courier Prime"/>
          <w:color w:val="000000" w:themeColor="text1"/>
          <w:sz w:val="24"/>
          <w:szCs w:val="24"/>
        </w:rPr>
        <w:t>ócitos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margina</w:t>
      </w:r>
      <w:r w:rsidR="002216C6" w:rsidRPr="00823AD4">
        <w:rPr>
          <w:rFonts w:ascii="Courier Prime" w:hAnsi="Courier Prime"/>
          <w:color w:val="000000" w:themeColor="text1"/>
          <w:sz w:val="24"/>
          <w:szCs w:val="24"/>
        </w:rPr>
        <w:t>do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s por fibroblastos e vasos neoformados. Algumas dessas gal</w:t>
      </w:r>
      <w:r w:rsidR="002216C6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rias cheias de ver</w:t>
      </w:r>
      <w:r w:rsidR="002216C6" w:rsidRPr="00823AD4">
        <w:rPr>
          <w:rFonts w:ascii="Courier Prime" w:hAnsi="Courier Prime"/>
          <w:color w:val="000000" w:themeColor="text1"/>
          <w:sz w:val="24"/>
          <w:szCs w:val="24"/>
        </w:rPr>
        <w:t>me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s estão dispostas em direção à adventícia, contendo ainda p</w:t>
      </w:r>
      <w:r w:rsidR="006A576A" w:rsidRPr="00823AD4">
        <w:rPr>
          <w:rFonts w:ascii="Courier Prime" w:hAnsi="Courier Prime"/>
          <w:color w:val="000000" w:themeColor="text1"/>
          <w:sz w:val="24"/>
          <w:szCs w:val="24"/>
        </w:rPr>
        <w:t>ús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e fibrina, mas não atingem o meio externo e a maior parte dos </w:t>
      </w:r>
      <w:r w:rsidR="006A576A" w:rsidRPr="00823AD4">
        <w:rPr>
          <w:rFonts w:ascii="Courier Prime" w:hAnsi="Courier Prime"/>
          <w:color w:val="000000" w:themeColor="text1"/>
          <w:sz w:val="24"/>
          <w:szCs w:val="24"/>
        </w:rPr>
        <w:t xml:space="preserve">parasitos 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est</w:t>
      </w:r>
      <w:r w:rsidR="006A576A" w:rsidRPr="00823AD4">
        <w:rPr>
          <w:rFonts w:ascii="Courier Prime" w:hAnsi="Courier Prime"/>
          <w:color w:val="000000" w:themeColor="text1"/>
          <w:sz w:val="24"/>
          <w:szCs w:val="24"/>
        </w:rPr>
        <w:t>ão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próxim</w:t>
      </w:r>
      <w:r w:rsidR="006A576A" w:rsidRPr="00823AD4">
        <w:rPr>
          <w:rFonts w:ascii="Courier Prime" w:hAnsi="Courier Prime"/>
          <w:color w:val="000000" w:themeColor="text1"/>
          <w:sz w:val="24"/>
          <w:szCs w:val="24"/>
        </w:rPr>
        <w:t>os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à luz, </w:t>
      </w:r>
      <w:r w:rsidR="006A576A" w:rsidRPr="00823AD4">
        <w:rPr>
          <w:rFonts w:ascii="Courier Prime" w:hAnsi="Courier Prime"/>
          <w:color w:val="000000" w:themeColor="text1"/>
          <w:sz w:val="24"/>
          <w:szCs w:val="24"/>
        </w:rPr>
        <w:t>sugerindo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que o helmin</w:t>
      </w:r>
      <w:r w:rsidR="006A576A" w:rsidRPr="00823AD4">
        <w:rPr>
          <w:rFonts w:ascii="Courier Prime" w:hAnsi="Courier Prime"/>
          <w:color w:val="000000" w:themeColor="text1"/>
          <w:sz w:val="24"/>
          <w:szCs w:val="24"/>
        </w:rPr>
        <w:t>t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o vai e volta no interior dessas gal</w:t>
      </w:r>
      <w:r w:rsidR="000D5F40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rias.</w:t>
      </w:r>
    </w:p>
    <w:p w14:paraId="13E21E51" w14:textId="0CFCD287" w:rsidR="00E50D1B" w:rsidRPr="00823AD4" w:rsidRDefault="00E50D1B" w:rsidP="00E50D1B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Nesta área o </w:t>
      </w:r>
      <w:r w:rsidR="000D5F40" w:rsidRPr="00823AD4">
        <w:rPr>
          <w:rFonts w:ascii="Courier Prime" w:hAnsi="Courier Prime"/>
          <w:color w:val="000000" w:themeColor="text1"/>
          <w:sz w:val="24"/>
          <w:szCs w:val="24"/>
        </w:rPr>
        <w:t xml:space="preserve">aneurisma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é constituído por formação fibrosa que interrompe as fibras musculares lisas e as fibras </w:t>
      </w:r>
      <w:r w:rsidR="000D5F40" w:rsidRPr="00823AD4">
        <w:rPr>
          <w:rFonts w:ascii="Courier Prime" w:hAnsi="Courier Prime"/>
          <w:color w:val="000000" w:themeColor="text1"/>
          <w:sz w:val="24"/>
          <w:szCs w:val="24"/>
        </w:rPr>
        <w:t>elástica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s. O tecido fibroso contém várias </w:t>
      </w:r>
      <w:r w:rsidR="002C6731" w:rsidRPr="00823AD4">
        <w:rPr>
          <w:rFonts w:ascii="Courier Prime" w:hAnsi="Courier Prime"/>
          <w:color w:val="000000" w:themeColor="text1"/>
          <w:sz w:val="24"/>
          <w:szCs w:val="24"/>
        </w:rPr>
        <w:t>galerias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 vasos neoformados que apontam ambos radialmente para a luz arterial. Nestas seções, extensos feixes nervosos estão envoltos pela fibro</w:t>
      </w:r>
      <w:r w:rsidR="002C6731" w:rsidRPr="00823AD4">
        <w:rPr>
          <w:rFonts w:ascii="Courier Prime" w:hAnsi="Courier Prime"/>
          <w:color w:val="000000" w:themeColor="text1"/>
          <w:sz w:val="24"/>
          <w:szCs w:val="24"/>
        </w:rPr>
        <w:t>se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sendo </w:t>
      </w:r>
      <w:r w:rsidR="002C6731" w:rsidRPr="00823AD4">
        <w:rPr>
          <w:rFonts w:ascii="Courier Prime" w:hAnsi="Courier Prime"/>
          <w:color w:val="000000" w:themeColor="text1"/>
          <w:sz w:val="24"/>
          <w:szCs w:val="24"/>
        </w:rPr>
        <w:t>acentuada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="002C6731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hiperplasia subendotelial dos vasos adventiciais. Os tra</w:t>
      </w:r>
      <w:r w:rsidR="002C6731" w:rsidRPr="00823AD4">
        <w:rPr>
          <w:rFonts w:ascii="Courier Prime" w:hAnsi="Courier Prime"/>
          <w:color w:val="000000" w:themeColor="text1"/>
          <w:sz w:val="24"/>
          <w:szCs w:val="24"/>
        </w:rPr>
        <w:t>jetos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lineares estão cheios de l</w:t>
      </w:r>
      <w:r w:rsidR="002C6731" w:rsidRPr="00823AD4">
        <w:rPr>
          <w:rFonts w:ascii="Courier Prime" w:hAnsi="Courier Prime"/>
          <w:color w:val="000000" w:themeColor="text1"/>
          <w:sz w:val="24"/>
          <w:szCs w:val="24"/>
        </w:rPr>
        <w:t>eu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c</w:t>
      </w:r>
      <w:r w:rsidR="002C6731" w:rsidRPr="00823AD4">
        <w:rPr>
          <w:rFonts w:ascii="Courier Prime" w:hAnsi="Courier Prime"/>
          <w:color w:val="000000" w:themeColor="text1"/>
          <w:sz w:val="24"/>
          <w:szCs w:val="24"/>
        </w:rPr>
        <w:t>óc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itos necróticos e, externamente, o tecido fibroso contém plasmócitos e histiócitos com hemossiderina. Também aqui são vistas </w:t>
      </w:r>
      <w:r w:rsidR="0000540D" w:rsidRPr="00823AD4">
        <w:rPr>
          <w:rFonts w:ascii="Courier Prime" w:hAnsi="Courier Prime"/>
          <w:color w:val="000000" w:themeColor="text1"/>
          <w:sz w:val="24"/>
          <w:szCs w:val="24"/>
        </w:rPr>
        <w:t xml:space="preserve">as mesmas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le</w:t>
      </w:r>
      <w:r w:rsidR="0000540D"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ões granulomatos</w:t>
      </w:r>
      <w:r w:rsidR="0000540D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 formad</w:t>
      </w:r>
      <w:r w:rsidR="0000540D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 predominantemente pelos histiócitos </w:t>
      </w:r>
      <w:r w:rsidR="0000540D" w:rsidRPr="00823AD4">
        <w:rPr>
          <w:rFonts w:ascii="Courier Prime" w:hAnsi="Courier Prime"/>
          <w:color w:val="000000" w:themeColor="text1"/>
          <w:sz w:val="24"/>
          <w:szCs w:val="24"/>
        </w:rPr>
        <w:t>espumosos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. A luz do processo </w:t>
      </w:r>
      <w:r w:rsidR="00207186" w:rsidRPr="00823AD4">
        <w:rPr>
          <w:rFonts w:ascii="Courier Prime" w:hAnsi="Courier Prime"/>
          <w:color w:val="000000" w:themeColor="text1"/>
          <w:sz w:val="24"/>
          <w:szCs w:val="24"/>
        </w:rPr>
        <w:t>está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ocupada por fibrina, neutrófilos e inúmeras seções de nematóides.</w:t>
      </w:r>
    </w:p>
    <w:p w14:paraId="256BAE42" w14:textId="3D0E1353" w:rsidR="00E50D1B" w:rsidRPr="00823AD4" w:rsidRDefault="00E50D1B" w:rsidP="00E50D1B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Em outro corte é importante o comprometimento dos nervos e vasos no tecido adventicial. O aspecto geral é o mesmo, chamando</w:t>
      </w:r>
      <w:r w:rsidR="00F6748D" w:rsidRPr="00823AD4">
        <w:rPr>
          <w:rFonts w:ascii="Courier Prime" w:hAnsi="Courier Prime"/>
          <w:color w:val="000000" w:themeColor="text1"/>
          <w:sz w:val="24"/>
          <w:szCs w:val="24"/>
        </w:rPr>
        <w:t>-se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 atenção para a presença de </w:t>
      </w:r>
      <w:r w:rsidR="00F6748D" w:rsidRPr="00823AD4">
        <w:rPr>
          <w:rFonts w:ascii="Courier Prime" w:hAnsi="Courier Prime"/>
          <w:color w:val="000000" w:themeColor="text1"/>
          <w:sz w:val="24"/>
          <w:szCs w:val="24"/>
        </w:rPr>
        <w:t>arteríolas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musculares e feixes nervosos envoltos pelo tecido fibroso abundantemente adventicia</w:t>
      </w:r>
      <w:r w:rsidR="00F6748D" w:rsidRPr="00823AD4">
        <w:rPr>
          <w:rFonts w:ascii="Courier Prime" w:hAnsi="Courier Prime"/>
          <w:color w:val="000000" w:themeColor="text1"/>
          <w:sz w:val="24"/>
          <w:szCs w:val="24"/>
        </w:rPr>
        <w:t>l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. </w:t>
      </w:r>
      <w:r w:rsidR="00F6748D" w:rsidRPr="00823AD4">
        <w:rPr>
          <w:rFonts w:ascii="Courier Prime" w:hAnsi="Courier Prime"/>
          <w:color w:val="000000" w:themeColor="text1"/>
          <w:sz w:val="24"/>
          <w:szCs w:val="24"/>
        </w:rPr>
        <w:t>Assinala-se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ainda que o tecido perineural mostra-se desdobrado em camadas concêntricas, p</w:t>
      </w:r>
      <w:r w:rsidR="00E75200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re</w:t>
      </w:r>
      <w:r w:rsidR="00E75200" w:rsidRPr="00823AD4">
        <w:rPr>
          <w:rFonts w:ascii="Courier Prime" w:hAnsi="Courier Prime"/>
          <w:color w:val="000000" w:themeColor="text1"/>
          <w:sz w:val="24"/>
          <w:szCs w:val="24"/>
        </w:rPr>
        <w:t>c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endo estrangula</w:t>
      </w:r>
      <w:r w:rsidR="00F03343" w:rsidRPr="00823AD4">
        <w:rPr>
          <w:rFonts w:ascii="Courier Prime" w:hAnsi="Courier Prime"/>
          <w:color w:val="000000" w:themeColor="text1"/>
          <w:sz w:val="24"/>
          <w:szCs w:val="24"/>
        </w:rPr>
        <w:t>r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="00F03343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 </w:t>
      </w:r>
      <w:r w:rsidR="00F03343" w:rsidRPr="00823AD4">
        <w:rPr>
          <w:rFonts w:ascii="Courier Prime" w:hAnsi="Courier Prime"/>
          <w:color w:val="000000" w:themeColor="text1"/>
          <w:sz w:val="24"/>
          <w:szCs w:val="24"/>
        </w:rPr>
        <w:t>fibras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nervos</w:t>
      </w:r>
      <w:r w:rsidR="00F03343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 e que na luz das artérias musculares se vêem seções de nemató</w:t>
      </w:r>
      <w:r w:rsidR="00F03343" w:rsidRPr="00823AD4">
        <w:rPr>
          <w:rFonts w:ascii="Courier Prime" w:hAnsi="Courier Prime"/>
          <w:color w:val="000000" w:themeColor="text1"/>
          <w:sz w:val="24"/>
          <w:szCs w:val="24"/>
        </w:rPr>
        <w:t>dios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, envoltos por fibrina e por l</w:t>
      </w:r>
      <w:r w:rsidR="00F03343" w:rsidRPr="00823AD4">
        <w:rPr>
          <w:rFonts w:ascii="Courier Prime" w:hAnsi="Courier Prime"/>
          <w:color w:val="000000" w:themeColor="text1"/>
          <w:sz w:val="24"/>
          <w:szCs w:val="24"/>
        </w:rPr>
        <w:t>eucócitos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</w:t>
      </w:r>
      <w:r w:rsidR="00E136A4" w:rsidRPr="00823AD4">
        <w:rPr>
          <w:rFonts w:ascii="Courier Prime" w:hAnsi="Courier Prime"/>
          <w:color w:val="000000" w:themeColor="text1"/>
          <w:sz w:val="24"/>
          <w:szCs w:val="24"/>
        </w:rPr>
        <w:t>à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 v</w:t>
      </w:r>
      <w:r w:rsidR="00E136A4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zes com destruição do endotélio, formando trombos aderidos com tecido conjuntivo, penetrando </w:t>
      </w:r>
      <w:r w:rsidR="00293ED0" w:rsidRPr="00823AD4">
        <w:rPr>
          <w:rFonts w:ascii="Courier Prime" w:hAnsi="Courier Prime"/>
          <w:color w:val="000000" w:themeColor="text1"/>
          <w:sz w:val="24"/>
          <w:szCs w:val="24"/>
        </w:rPr>
        <w:t>n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ess</w:t>
      </w:r>
      <w:r w:rsidR="00293ED0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 m</w:t>
      </w:r>
      <w:r w:rsidR="00293ED0" w:rsidRPr="00823AD4">
        <w:rPr>
          <w:rFonts w:ascii="Courier Prime" w:hAnsi="Courier Prime"/>
          <w:color w:val="000000" w:themeColor="text1"/>
          <w:sz w:val="24"/>
          <w:szCs w:val="24"/>
        </w:rPr>
        <w:t>assas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tr</w:t>
      </w:r>
      <w:r w:rsidR="00293ED0" w:rsidRPr="00823AD4">
        <w:rPr>
          <w:rFonts w:ascii="Courier Prime" w:hAnsi="Courier Prime"/>
          <w:color w:val="000000" w:themeColor="text1"/>
          <w:sz w:val="24"/>
          <w:szCs w:val="24"/>
        </w:rPr>
        <w:t>ombót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ic</w:t>
      </w:r>
      <w:r w:rsidR="005D12D3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s. Em todos esses vasos o tecido subendotelial é abundante e </w:t>
      </w:r>
      <w:r w:rsidR="005D12D3" w:rsidRPr="00823AD4">
        <w:rPr>
          <w:rFonts w:ascii="Courier Prime" w:hAnsi="Courier Prime"/>
          <w:color w:val="000000" w:themeColor="text1"/>
          <w:sz w:val="24"/>
          <w:szCs w:val="24"/>
        </w:rPr>
        <w:t>excentricamente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hiperplasiado, à custa de finas fibras colágenas, ocorrendo pequen</w:t>
      </w:r>
      <w:r w:rsidR="005D12D3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 </w:t>
      </w:r>
      <w:r w:rsidR="005D12D3" w:rsidRPr="00823AD4">
        <w:rPr>
          <w:rFonts w:ascii="Courier Prime" w:hAnsi="Courier Prime"/>
          <w:color w:val="000000" w:themeColor="text1"/>
          <w:sz w:val="24"/>
          <w:szCs w:val="24"/>
        </w:rPr>
        <w:t>vasos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completamente obstruídas.</w:t>
      </w:r>
    </w:p>
    <w:p w14:paraId="345A3231" w14:textId="40A0DEAE" w:rsidR="00E50D1B" w:rsidRPr="00823AD4" w:rsidRDefault="005D12D3" w:rsidP="00E50D1B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Outro </w:t>
      </w:r>
      <w:r w:rsidR="00C076F4" w:rsidRPr="00823AD4">
        <w:rPr>
          <w:rFonts w:ascii="Courier Prime" w:hAnsi="Courier Prime"/>
          <w:color w:val="000000" w:themeColor="text1"/>
          <w:sz w:val="24"/>
          <w:szCs w:val="24"/>
        </w:rPr>
        <w:t>corte mostra a persistência dos feixes musculares lisos, com áreas dissociadas por tecido conjuntivo fi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broso, infiltrado de plasmócitos e alguns histiócitos com hemossiderina. No tecido fibroso existem alguns trajetos contendo vest</w:t>
      </w:r>
      <w:r w:rsidR="00A608CE" w:rsidRPr="00823AD4">
        <w:rPr>
          <w:rFonts w:ascii="Courier Prime" w:hAnsi="Courier Prime"/>
          <w:color w:val="000000" w:themeColor="text1"/>
          <w:sz w:val="24"/>
          <w:szCs w:val="24"/>
        </w:rPr>
        <w:t>ígios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de ba</w:t>
      </w:r>
      <w:r w:rsidR="00A608CE" w:rsidRPr="00823AD4">
        <w:rPr>
          <w:rFonts w:ascii="Courier Prime" w:hAnsi="Courier Prime"/>
          <w:color w:val="000000" w:themeColor="text1"/>
          <w:sz w:val="24"/>
          <w:szCs w:val="24"/>
        </w:rPr>
        <w:t>i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nhas de ne</w:t>
      </w:r>
      <w:r w:rsidR="00A608CE" w:rsidRPr="00823AD4">
        <w:rPr>
          <w:rFonts w:ascii="Courier Prime" w:hAnsi="Courier Prime"/>
          <w:color w:val="000000" w:themeColor="text1"/>
          <w:sz w:val="24"/>
          <w:szCs w:val="24"/>
        </w:rPr>
        <w:t>matódios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delimitados externamente por gigantócitos 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lastRenderedPageBreak/>
        <w:t xml:space="preserve">do </w:t>
      </w:r>
      <w:r w:rsidR="00CD2DEC" w:rsidRPr="00823AD4">
        <w:rPr>
          <w:rFonts w:ascii="Courier Prime" w:hAnsi="Courier Prime"/>
          <w:color w:val="000000" w:themeColor="text1"/>
          <w:sz w:val="24"/>
          <w:szCs w:val="24"/>
        </w:rPr>
        <w:t xml:space="preserve">tipo 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>corpo estranho. Na luz persistem os ve</w:t>
      </w:r>
      <w:r w:rsidR="00CD2DEC" w:rsidRPr="00823AD4">
        <w:rPr>
          <w:rFonts w:ascii="Courier Prime" w:hAnsi="Courier Prime"/>
          <w:color w:val="000000" w:themeColor="text1"/>
          <w:sz w:val="24"/>
          <w:szCs w:val="24"/>
        </w:rPr>
        <w:t>rmes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circundados pelo mesmo material fibrinos</w:t>
      </w:r>
      <w:r w:rsidR="00CD2DEC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e por leucócitos. Na adventícia, o abundante tecido fibroso compr</w:t>
      </w:r>
      <w:r w:rsidR="00CD2DEC" w:rsidRPr="00823AD4">
        <w:rPr>
          <w:rFonts w:ascii="Courier Prime" w:hAnsi="Courier Prime"/>
          <w:color w:val="000000" w:themeColor="text1"/>
          <w:sz w:val="24"/>
          <w:szCs w:val="24"/>
        </w:rPr>
        <w:t>ime os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feixes nervosos, </w:t>
      </w:r>
      <w:r w:rsidR="00CD2DEC" w:rsidRPr="00823AD4">
        <w:rPr>
          <w:rFonts w:ascii="Courier Prime" w:hAnsi="Courier Prime"/>
          <w:color w:val="000000" w:themeColor="text1"/>
          <w:sz w:val="24"/>
          <w:szCs w:val="24"/>
        </w:rPr>
        <w:t>estando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o per</w:t>
      </w:r>
      <w:r w:rsidR="003855C2" w:rsidRPr="00823AD4">
        <w:rPr>
          <w:rFonts w:ascii="Courier Prime" w:hAnsi="Courier Prime"/>
          <w:color w:val="000000" w:themeColor="text1"/>
          <w:sz w:val="24"/>
          <w:szCs w:val="24"/>
        </w:rPr>
        <w:t>ineuro</w:t>
      </w:r>
      <w:r w:rsidR="00E50D1B" w:rsidRPr="00823AD4">
        <w:rPr>
          <w:rFonts w:ascii="Courier Prime" w:hAnsi="Courier Prime"/>
          <w:color w:val="000000" w:themeColor="text1"/>
          <w:sz w:val="24"/>
          <w:szCs w:val="24"/>
        </w:rPr>
        <w:t xml:space="preserve"> desdobrado em camadas concêntricas.</w:t>
      </w:r>
    </w:p>
    <w:p w14:paraId="75AD68F0" w14:textId="7F40086A" w:rsidR="00E50D1B" w:rsidRPr="00823AD4" w:rsidRDefault="00E50D1B" w:rsidP="00E50D1B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Os aspectos histopatológicos descritos estão condensados no Quadro 1.</w:t>
      </w:r>
    </w:p>
    <w:p w14:paraId="3498083A" w14:textId="77777777" w:rsidR="00E927C5" w:rsidRPr="00823AD4" w:rsidRDefault="00E927C5" w:rsidP="00E50D1B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</w:p>
    <w:p w14:paraId="22792B4F" w14:textId="77777777" w:rsidR="00116805" w:rsidRPr="00823AD4" w:rsidRDefault="00116805">
      <w:pPr>
        <w:rPr>
          <w:rFonts w:ascii="Courier Prime" w:eastAsia="Times New Roman" w:hAnsi="Courier Prime" w:cs="Arial"/>
          <w:b/>
          <w:bCs/>
          <w:sz w:val="24"/>
          <w:szCs w:val="24"/>
        </w:rPr>
        <w:sectPr w:rsidR="00116805" w:rsidRPr="00823AD4" w:rsidSect="00645544">
          <w:headerReference w:type="default" r:id="rId9"/>
          <w:pgSz w:w="12242" w:h="15842" w:code="119"/>
          <w:pgMar w:top="1418" w:right="1134" w:bottom="851" w:left="1843" w:header="567" w:footer="0" w:gutter="0"/>
          <w:pgNumType w:start="1"/>
          <w:cols w:space="720"/>
          <w:noEndnote/>
        </w:sectPr>
      </w:pPr>
    </w:p>
    <w:p w14:paraId="58B6BA57" w14:textId="2F8D8EED" w:rsidR="00E50D1B" w:rsidRPr="00823AD4" w:rsidRDefault="00E50D1B" w:rsidP="00E953BE">
      <w:pPr>
        <w:ind w:left="1560" w:hanging="1560"/>
        <w:jc w:val="both"/>
        <w:rPr>
          <w:rFonts w:ascii="Courier Prime" w:eastAsia="Times New Roman" w:hAnsi="Courier Prime" w:cs="Arial"/>
          <w:b/>
          <w:bCs/>
          <w:sz w:val="24"/>
          <w:szCs w:val="24"/>
        </w:rPr>
      </w:pPr>
      <w:r w:rsidRPr="00823AD4">
        <w:rPr>
          <w:rFonts w:ascii="Courier Prime" w:eastAsia="Times New Roman" w:hAnsi="Courier Prime" w:cs="Arial"/>
          <w:b/>
          <w:bCs/>
          <w:sz w:val="24"/>
          <w:szCs w:val="24"/>
        </w:rPr>
        <w:lastRenderedPageBreak/>
        <w:t xml:space="preserve">QUADRO 1. </w:t>
      </w:r>
      <w:r w:rsidRPr="00823AD4">
        <w:rPr>
          <w:rFonts w:ascii="Courier Prime" w:eastAsia="Times New Roman" w:hAnsi="Courier Prime" w:cs="Arial"/>
          <w:sz w:val="24"/>
          <w:szCs w:val="24"/>
        </w:rPr>
        <w:t xml:space="preserve">Alterações histopatológicas observadas em </w:t>
      </w:r>
      <w:r w:rsidR="00843DAB" w:rsidRPr="00823AD4">
        <w:rPr>
          <w:rFonts w:ascii="Courier Prime" w:eastAsia="Times New Roman" w:hAnsi="Courier Prime" w:cs="Arial"/>
          <w:sz w:val="24"/>
          <w:szCs w:val="24"/>
        </w:rPr>
        <w:t>eqüino</w:t>
      </w:r>
      <w:r w:rsidRPr="00823AD4">
        <w:rPr>
          <w:rFonts w:ascii="Courier Prime" w:eastAsia="Times New Roman" w:hAnsi="Courier Prime" w:cs="Arial"/>
          <w:sz w:val="24"/>
          <w:szCs w:val="24"/>
        </w:rPr>
        <w:t xml:space="preserve">s com aneurisma verminótico causado por </w:t>
      </w:r>
      <w:r w:rsidRPr="00823AD4">
        <w:rPr>
          <w:rFonts w:ascii="Courier Prime" w:eastAsia="Times New Roman" w:hAnsi="Courier Prime" w:cs="Arial"/>
          <w:sz w:val="24"/>
          <w:szCs w:val="24"/>
          <w:u w:val="single"/>
        </w:rPr>
        <w:t>Strongylus vulgaris</w:t>
      </w:r>
      <w:r w:rsidRPr="00823AD4">
        <w:rPr>
          <w:rFonts w:ascii="Courier Prime" w:eastAsia="Times New Roman" w:hAnsi="Courier Prime" w:cs="Arial"/>
          <w:sz w:val="24"/>
          <w:szCs w:val="24"/>
        </w:rPr>
        <w:t xml:space="preserve"> (Looss, 1900)</w:t>
      </w:r>
    </w:p>
    <w:p w14:paraId="65659791" w14:textId="77777777" w:rsidR="00875AC4" w:rsidRPr="00823AD4" w:rsidRDefault="00875AC4" w:rsidP="004A5C97">
      <w:pPr>
        <w:spacing w:after="0" w:line="240" w:lineRule="auto"/>
        <w:rPr>
          <w:rFonts w:ascii="Courier Prime" w:eastAsia="Times New Roman" w:hAnsi="Courier Prime" w:cs="Arial"/>
          <w:sz w:val="18"/>
          <w:szCs w:val="18"/>
        </w:rPr>
      </w:pPr>
    </w:p>
    <w:tbl>
      <w:tblPr>
        <w:tblStyle w:val="TabelaSimples4"/>
        <w:tblW w:w="5066" w:type="pct"/>
        <w:tblLayout w:type="fixed"/>
        <w:tblLook w:val="04A0" w:firstRow="1" w:lastRow="0" w:firstColumn="1" w:lastColumn="0" w:noHBand="0" w:noVBand="1"/>
      </w:tblPr>
      <w:tblGrid>
        <w:gridCol w:w="3537"/>
        <w:gridCol w:w="1106"/>
        <w:gridCol w:w="1463"/>
        <w:gridCol w:w="1463"/>
        <w:gridCol w:w="1463"/>
        <w:gridCol w:w="1425"/>
        <w:gridCol w:w="1291"/>
        <w:gridCol w:w="1291"/>
        <w:gridCol w:w="930"/>
        <w:gridCol w:w="933"/>
      </w:tblGrid>
      <w:tr w:rsidR="000E042F" w:rsidRPr="00823AD4" w14:paraId="258BB319" w14:textId="77777777" w:rsidTr="007545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42FE28" w14:textId="77777777" w:rsidR="00922DAA" w:rsidRPr="00823AD4" w:rsidRDefault="00922DAA" w:rsidP="00371214">
            <w:pPr>
              <w:widowControl w:val="0"/>
              <w:contextualSpacing/>
              <w:jc w:val="center"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</w:p>
        </w:tc>
        <w:tc>
          <w:tcPr>
            <w:tcW w:w="371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1D26F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Luz</w:t>
            </w:r>
          </w:p>
        </w:tc>
        <w:tc>
          <w:tcPr>
            <w:tcW w:w="1473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6D857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Íntima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A5D9A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Média</w:t>
            </w:r>
          </w:p>
        </w:tc>
        <w:tc>
          <w:tcPr>
            <w:tcW w:w="1491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9AE68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Adventícia</w:t>
            </w:r>
          </w:p>
        </w:tc>
      </w:tr>
      <w:tr w:rsidR="00EC0D8B" w:rsidRPr="00823AD4" w14:paraId="43749D1B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7B6293EE" w14:textId="77777777" w:rsidR="00922DAA" w:rsidRPr="00823AD4" w:rsidRDefault="00922DAA" w:rsidP="00371214">
            <w:pPr>
              <w:widowControl w:val="0"/>
              <w:contextualSpacing/>
              <w:jc w:val="center"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</w:p>
        </w:tc>
        <w:tc>
          <w:tcPr>
            <w:tcW w:w="371" w:type="pct"/>
            <w:vMerge/>
            <w:tcBorders>
              <w:bottom w:val="single" w:sz="4" w:space="0" w:color="auto"/>
            </w:tcBorders>
            <w:vAlign w:val="center"/>
          </w:tcPr>
          <w:p w14:paraId="0FD2071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7672AD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Endo-</w:t>
            </w:r>
          </w:p>
          <w:p w14:paraId="1BE25A8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télio</w:t>
            </w: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70B1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Tecido</w:t>
            </w:r>
          </w:p>
          <w:p w14:paraId="6A3221D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Subendo-telial</w:t>
            </w: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9FC5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Elástica</w:t>
            </w:r>
          </w:p>
          <w:p w14:paraId="516191E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interna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726588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Muscular</w:t>
            </w:r>
          </w:p>
        </w:tc>
        <w:tc>
          <w:tcPr>
            <w:tcW w:w="433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51E18B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Elástica</w:t>
            </w:r>
          </w:p>
          <w:p w14:paraId="6EA6113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externa</w:t>
            </w:r>
          </w:p>
        </w:tc>
        <w:tc>
          <w:tcPr>
            <w:tcW w:w="4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07AA5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Adven-tícia</w:t>
            </w:r>
          </w:p>
          <w:p w14:paraId="6B9E0759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p.d.</w:t>
            </w:r>
          </w:p>
        </w:tc>
        <w:tc>
          <w:tcPr>
            <w:tcW w:w="3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8CC17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Vaso</w:t>
            </w:r>
          </w:p>
        </w:tc>
        <w:tc>
          <w:tcPr>
            <w:tcW w:w="3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E6CDD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Nervo</w:t>
            </w:r>
          </w:p>
        </w:tc>
      </w:tr>
      <w:tr w:rsidR="00C65BD0" w:rsidRPr="00823AD4" w14:paraId="21C4EF52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tcBorders>
              <w:top w:val="single" w:sz="4" w:space="0" w:color="auto"/>
            </w:tcBorders>
            <w:vAlign w:val="center"/>
            <w:hideMark/>
          </w:tcPr>
          <w:p w14:paraId="6BBBFE61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Parasitos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14:paraId="261ACCD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+++(a)</w:t>
            </w:r>
          </w:p>
        </w:tc>
        <w:tc>
          <w:tcPr>
            <w:tcW w:w="491" w:type="pct"/>
            <w:tcBorders>
              <w:top w:val="single" w:sz="4" w:space="0" w:color="auto"/>
            </w:tcBorders>
            <w:vAlign w:val="center"/>
          </w:tcPr>
          <w:p w14:paraId="6D30583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tcBorders>
              <w:top w:val="single" w:sz="4" w:space="0" w:color="auto"/>
            </w:tcBorders>
            <w:vAlign w:val="center"/>
          </w:tcPr>
          <w:p w14:paraId="72B65F6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tcBorders>
              <w:top w:val="single" w:sz="4" w:space="0" w:color="auto"/>
            </w:tcBorders>
            <w:vAlign w:val="center"/>
          </w:tcPr>
          <w:p w14:paraId="597799D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4" w:space="0" w:color="auto"/>
            </w:tcBorders>
            <w:vAlign w:val="center"/>
            <w:hideMark/>
          </w:tcPr>
          <w:p w14:paraId="5C566ED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33" w:type="pct"/>
            <w:tcBorders>
              <w:top w:val="single" w:sz="4" w:space="0" w:color="auto"/>
            </w:tcBorders>
            <w:vAlign w:val="center"/>
            <w:hideMark/>
          </w:tcPr>
          <w:p w14:paraId="7AE78A8B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single" w:sz="4" w:space="0" w:color="auto"/>
            </w:tcBorders>
            <w:vAlign w:val="center"/>
          </w:tcPr>
          <w:p w14:paraId="1FBADF2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tcBorders>
              <w:top w:val="single" w:sz="4" w:space="0" w:color="auto"/>
            </w:tcBorders>
            <w:vAlign w:val="center"/>
          </w:tcPr>
          <w:p w14:paraId="5F106B6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single" w:sz="4" w:space="0" w:color="auto"/>
            </w:tcBorders>
            <w:vAlign w:val="center"/>
          </w:tcPr>
          <w:p w14:paraId="13F4649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2C7F32B7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1B1DE22D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Bainhas</w:t>
            </w:r>
          </w:p>
        </w:tc>
        <w:tc>
          <w:tcPr>
            <w:tcW w:w="371" w:type="pct"/>
            <w:vAlign w:val="center"/>
          </w:tcPr>
          <w:p w14:paraId="647A937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4D78222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14C24D6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vAlign w:val="center"/>
          </w:tcPr>
          <w:p w14:paraId="7D1FC36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46982A99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33" w:type="pct"/>
            <w:vAlign w:val="center"/>
            <w:hideMark/>
          </w:tcPr>
          <w:p w14:paraId="56A703E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604C8F7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742912C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66C19BB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C65BD0" w:rsidRPr="00823AD4" w14:paraId="08B058C1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26C966A8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Galerias</w:t>
            </w:r>
          </w:p>
        </w:tc>
        <w:tc>
          <w:tcPr>
            <w:tcW w:w="371" w:type="pct"/>
            <w:vAlign w:val="center"/>
          </w:tcPr>
          <w:p w14:paraId="1773FC2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579CEB5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39FE130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632D790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628971F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33" w:type="pct"/>
            <w:vAlign w:val="center"/>
            <w:hideMark/>
          </w:tcPr>
          <w:p w14:paraId="4DE6CC5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2A398F0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7D31CC1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7A6ED36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0D989CAE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7049AB38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Destruição</w:t>
            </w:r>
          </w:p>
        </w:tc>
        <w:tc>
          <w:tcPr>
            <w:tcW w:w="371" w:type="pct"/>
            <w:vAlign w:val="center"/>
          </w:tcPr>
          <w:p w14:paraId="553A6BA5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3D406CC9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491" w:type="pct"/>
            <w:vAlign w:val="center"/>
          </w:tcPr>
          <w:p w14:paraId="6B9A3EA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17633CA8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478" w:type="pct"/>
            <w:vAlign w:val="center"/>
            <w:hideMark/>
          </w:tcPr>
          <w:p w14:paraId="551AA95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433" w:type="pct"/>
            <w:vAlign w:val="center"/>
            <w:hideMark/>
          </w:tcPr>
          <w:p w14:paraId="7AE00E5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433" w:type="pct"/>
            <w:vAlign w:val="center"/>
          </w:tcPr>
          <w:p w14:paraId="0092998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131901B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4162FD3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C65BD0" w:rsidRPr="00823AD4" w14:paraId="169A4586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32BF86D8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Material necrótico</w:t>
            </w:r>
          </w:p>
        </w:tc>
        <w:tc>
          <w:tcPr>
            <w:tcW w:w="371" w:type="pct"/>
            <w:vAlign w:val="center"/>
          </w:tcPr>
          <w:p w14:paraId="78A4D8D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671ECDA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23C43FB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3ACDCE6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0473838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33" w:type="pct"/>
            <w:vAlign w:val="center"/>
            <w:hideMark/>
          </w:tcPr>
          <w:p w14:paraId="5E8AC56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0CC348E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3AD0628B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676130C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4371AAAA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3769F4BB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Edema</w:t>
            </w:r>
          </w:p>
        </w:tc>
        <w:tc>
          <w:tcPr>
            <w:tcW w:w="371" w:type="pct"/>
            <w:vAlign w:val="center"/>
          </w:tcPr>
          <w:p w14:paraId="76DE759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4F52CD0B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3691041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7456280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2849F68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  <w:hideMark/>
          </w:tcPr>
          <w:p w14:paraId="38824645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78CEA0A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29F518FB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3ACC1C9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C65BD0" w:rsidRPr="00823AD4" w14:paraId="5238E27D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7AAD257A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Leucócitos</w:t>
            </w:r>
          </w:p>
        </w:tc>
        <w:tc>
          <w:tcPr>
            <w:tcW w:w="371" w:type="pct"/>
            <w:vAlign w:val="center"/>
          </w:tcPr>
          <w:p w14:paraId="5F83C4D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5D2327F9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28C15A5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1CB2AD9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</w:tcPr>
          <w:p w14:paraId="0DBB5839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673443AB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5B14E37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4B673F18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52EC670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674884C1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</w:tcPr>
          <w:p w14:paraId="6B55ADAC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 xml:space="preserve">    neutrófilos</w:t>
            </w:r>
          </w:p>
        </w:tc>
        <w:tc>
          <w:tcPr>
            <w:tcW w:w="371" w:type="pct"/>
            <w:vAlign w:val="center"/>
          </w:tcPr>
          <w:p w14:paraId="50F49EA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5376B67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0C43F37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25DFE11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</w:tcPr>
          <w:p w14:paraId="18CB066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33" w:type="pct"/>
            <w:vAlign w:val="center"/>
          </w:tcPr>
          <w:p w14:paraId="3FC2399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1929612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312" w:type="pct"/>
            <w:vAlign w:val="center"/>
          </w:tcPr>
          <w:p w14:paraId="6381E21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08CACDD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C65BD0" w:rsidRPr="00823AD4" w14:paraId="3949461A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6419C869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 xml:space="preserve">    eosinófilos</w:t>
            </w:r>
          </w:p>
        </w:tc>
        <w:tc>
          <w:tcPr>
            <w:tcW w:w="371" w:type="pct"/>
            <w:vAlign w:val="center"/>
          </w:tcPr>
          <w:p w14:paraId="4C2A5E5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1072865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1498F48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4AE8A91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5AACBCD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33" w:type="pct"/>
            <w:vAlign w:val="center"/>
            <w:hideMark/>
          </w:tcPr>
          <w:p w14:paraId="2FD54EE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25401895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312" w:type="pct"/>
            <w:vAlign w:val="center"/>
          </w:tcPr>
          <w:p w14:paraId="26FBD5D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2648289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20F485F3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4B131DD9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 xml:space="preserve">    linfócitos</w:t>
            </w:r>
          </w:p>
        </w:tc>
        <w:tc>
          <w:tcPr>
            <w:tcW w:w="371" w:type="pct"/>
            <w:vAlign w:val="center"/>
          </w:tcPr>
          <w:p w14:paraId="376CF5D5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6A1FCAB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60B09C4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72675848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01B2A6D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33" w:type="pct"/>
            <w:vAlign w:val="center"/>
            <w:hideMark/>
          </w:tcPr>
          <w:p w14:paraId="3DB8248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5C5F453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312" w:type="pct"/>
            <w:vAlign w:val="center"/>
          </w:tcPr>
          <w:p w14:paraId="4DF003F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0BD5B7B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C65BD0" w:rsidRPr="00823AD4" w14:paraId="113BAEEE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5FC378CB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Histiócitos</w:t>
            </w:r>
          </w:p>
        </w:tc>
        <w:tc>
          <w:tcPr>
            <w:tcW w:w="371" w:type="pct"/>
            <w:vAlign w:val="center"/>
          </w:tcPr>
          <w:p w14:paraId="68FDE27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6EE56CC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728A288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39421CD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</w:tcPr>
          <w:p w14:paraId="3859FEF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6F96F17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0CB9603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3EAD8BB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22D645A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35AE4642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</w:tcPr>
          <w:p w14:paraId="39B292F7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 xml:space="preserve">    xantelasmizadas</w:t>
            </w:r>
          </w:p>
        </w:tc>
        <w:tc>
          <w:tcPr>
            <w:tcW w:w="371" w:type="pct"/>
            <w:vAlign w:val="center"/>
          </w:tcPr>
          <w:p w14:paraId="12BCD18B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70BF83BB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vAlign w:val="center"/>
          </w:tcPr>
          <w:p w14:paraId="7E2D8CA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vAlign w:val="center"/>
          </w:tcPr>
          <w:p w14:paraId="3479B5E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</w:tcPr>
          <w:p w14:paraId="3C44A45B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33" w:type="pct"/>
            <w:vAlign w:val="center"/>
          </w:tcPr>
          <w:p w14:paraId="3062027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3B04523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312" w:type="pct"/>
            <w:vAlign w:val="center"/>
          </w:tcPr>
          <w:p w14:paraId="2FD1CA9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1E54C8F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C65BD0" w:rsidRPr="00823AD4" w14:paraId="19D67145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79CA10FD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 xml:space="preserve">    gigantócitos</w:t>
            </w:r>
          </w:p>
        </w:tc>
        <w:tc>
          <w:tcPr>
            <w:tcW w:w="371" w:type="pct"/>
            <w:vAlign w:val="center"/>
          </w:tcPr>
          <w:p w14:paraId="57FAB0E5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47612C1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75E6361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vAlign w:val="center"/>
          </w:tcPr>
          <w:p w14:paraId="1BB5FD3B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2FC0711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33" w:type="pct"/>
            <w:vAlign w:val="center"/>
            <w:hideMark/>
          </w:tcPr>
          <w:p w14:paraId="04BE483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12E5DBF9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17349F7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58D5B6E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02A72CD4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52C42421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 xml:space="preserve">    siderófilos</w:t>
            </w:r>
          </w:p>
        </w:tc>
        <w:tc>
          <w:tcPr>
            <w:tcW w:w="371" w:type="pct"/>
            <w:vAlign w:val="center"/>
          </w:tcPr>
          <w:p w14:paraId="49AAEB7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vAlign w:val="center"/>
          </w:tcPr>
          <w:p w14:paraId="3D1725A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3C0BEB6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vAlign w:val="center"/>
          </w:tcPr>
          <w:p w14:paraId="3051CA2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4CC5BCF8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433" w:type="pct"/>
            <w:vAlign w:val="center"/>
            <w:hideMark/>
          </w:tcPr>
          <w:p w14:paraId="58EF5EC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72137BE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312" w:type="pct"/>
            <w:vAlign w:val="center"/>
          </w:tcPr>
          <w:p w14:paraId="7084A8E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2C4F8B7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C65BD0" w:rsidRPr="00823AD4" w14:paraId="69BCB143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626F8280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Plasmócitos</w:t>
            </w:r>
          </w:p>
        </w:tc>
        <w:tc>
          <w:tcPr>
            <w:tcW w:w="371" w:type="pct"/>
            <w:vAlign w:val="center"/>
          </w:tcPr>
          <w:p w14:paraId="6AEE5F4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55C97A5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2D68005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vAlign w:val="center"/>
          </w:tcPr>
          <w:p w14:paraId="09E249E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78" w:type="pct"/>
            <w:vAlign w:val="center"/>
            <w:hideMark/>
          </w:tcPr>
          <w:p w14:paraId="4938CD4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33" w:type="pct"/>
            <w:vAlign w:val="center"/>
            <w:hideMark/>
          </w:tcPr>
          <w:p w14:paraId="2328BBE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6CBE020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312" w:type="pct"/>
            <w:vAlign w:val="center"/>
          </w:tcPr>
          <w:p w14:paraId="505FE62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0A0E82C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79575F60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06E9396D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Fucosínófilos de Russel</w:t>
            </w:r>
          </w:p>
        </w:tc>
        <w:tc>
          <w:tcPr>
            <w:tcW w:w="371" w:type="pct"/>
            <w:vAlign w:val="center"/>
          </w:tcPr>
          <w:p w14:paraId="3C4CB528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65CE9FF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42DB97C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7D5B81D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3A91044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  <w:hideMark/>
          </w:tcPr>
          <w:p w14:paraId="685EC6B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16FAB5B9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2B1A401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291A846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C65BD0" w:rsidRPr="00823AD4" w14:paraId="31A8A475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27F2E9E7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Vasos neoformados</w:t>
            </w:r>
          </w:p>
        </w:tc>
        <w:tc>
          <w:tcPr>
            <w:tcW w:w="371" w:type="pct"/>
            <w:vAlign w:val="center"/>
          </w:tcPr>
          <w:p w14:paraId="2D03F87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0C60CEB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78E8281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7D57B93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78" w:type="pct"/>
            <w:vAlign w:val="center"/>
            <w:hideMark/>
          </w:tcPr>
          <w:p w14:paraId="296AA87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33" w:type="pct"/>
            <w:vAlign w:val="center"/>
            <w:hideMark/>
          </w:tcPr>
          <w:p w14:paraId="7BCE8DF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3E290C4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312" w:type="pct"/>
            <w:vAlign w:val="center"/>
          </w:tcPr>
          <w:p w14:paraId="47C9E29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2706243B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410DD144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2DB9D8BF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Hiperpl. subendotelial</w:t>
            </w:r>
          </w:p>
        </w:tc>
        <w:tc>
          <w:tcPr>
            <w:tcW w:w="371" w:type="pct"/>
            <w:vAlign w:val="center"/>
          </w:tcPr>
          <w:p w14:paraId="4DBCF2B9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64B88D2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170C0B3B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441785C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5574686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  <w:hideMark/>
          </w:tcPr>
          <w:p w14:paraId="6DD719D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7006B9F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4D1A5FB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312" w:type="pct"/>
            <w:vAlign w:val="center"/>
          </w:tcPr>
          <w:p w14:paraId="07D63DC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C65BD0" w:rsidRPr="00823AD4" w14:paraId="3F466ADB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4A21F7D7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Abcesso</w:t>
            </w:r>
          </w:p>
        </w:tc>
        <w:tc>
          <w:tcPr>
            <w:tcW w:w="371" w:type="pct"/>
            <w:vAlign w:val="center"/>
          </w:tcPr>
          <w:p w14:paraId="142DE0A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3F102F9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6AFDEA2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2A0BB1A8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1DAB406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33" w:type="pct"/>
            <w:vAlign w:val="center"/>
            <w:hideMark/>
          </w:tcPr>
          <w:p w14:paraId="4DD2054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0D227E65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312" w:type="pct"/>
            <w:vAlign w:val="center"/>
          </w:tcPr>
          <w:p w14:paraId="7F57A23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5FF7C4D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26679D08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0B7E20BD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Granuloma</w:t>
            </w:r>
          </w:p>
        </w:tc>
        <w:tc>
          <w:tcPr>
            <w:tcW w:w="371" w:type="pct"/>
            <w:vAlign w:val="center"/>
          </w:tcPr>
          <w:p w14:paraId="00BAA99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1408987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28CCDC5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562D471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220DF565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33" w:type="pct"/>
            <w:vAlign w:val="center"/>
            <w:hideMark/>
          </w:tcPr>
          <w:p w14:paraId="0C8BFB5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7136BFD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312" w:type="pct"/>
            <w:vAlign w:val="center"/>
          </w:tcPr>
          <w:p w14:paraId="5C6A05D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6A6E596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C65BD0" w:rsidRPr="00823AD4" w14:paraId="4516BEB5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6FFFF79F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Calcificação</w:t>
            </w:r>
          </w:p>
        </w:tc>
        <w:tc>
          <w:tcPr>
            <w:tcW w:w="371" w:type="pct"/>
            <w:vAlign w:val="center"/>
          </w:tcPr>
          <w:p w14:paraId="49CB860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1FE25ACB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91" w:type="pct"/>
            <w:vAlign w:val="center"/>
          </w:tcPr>
          <w:p w14:paraId="49C1EED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vAlign w:val="center"/>
          </w:tcPr>
          <w:p w14:paraId="2FF3B64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33A54A7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33" w:type="pct"/>
            <w:vAlign w:val="center"/>
            <w:hideMark/>
          </w:tcPr>
          <w:p w14:paraId="672599C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288A5BF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5EF7BED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616043D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77F2237E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149F036B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Fibrose</w:t>
            </w:r>
          </w:p>
        </w:tc>
        <w:tc>
          <w:tcPr>
            <w:tcW w:w="371" w:type="pct"/>
            <w:vAlign w:val="center"/>
          </w:tcPr>
          <w:p w14:paraId="3352D54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491" w:type="pct"/>
            <w:vAlign w:val="center"/>
          </w:tcPr>
          <w:p w14:paraId="0BCD8BA5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vAlign w:val="center"/>
          </w:tcPr>
          <w:p w14:paraId="6772F3E8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491" w:type="pct"/>
            <w:vAlign w:val="center"/>
          </w:tcPr>
          <w:p w14:paraId="4004099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78" w:type="pct"/>
            <w:vAlign w:val="center"/>
            <w:hideMark/>
          </w:tcPr>
          <w:p w14:paraId="75F188F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33" w:type="pct"/>
            <w:vAlign w:val="center"/>
            <w:hideMark/>
          </w:tcPr>
          <w:p w14:paraId="4E1FC5F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33FA7FF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312" w:type="pct"/>
            <w:vAlign w:val="center"/>
          </w:tcPr>
          <w:p w14:paraId="2C0B8AB5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312" w:type="pct"/>
            <w:vAlign w:val="center"/>
          </w:tcPr>
          <w:p w14:paraId="51D51E2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</w:tr>
      <w:tr w:rsidR="00C65BD0" w:rsidRPr="00823AD4" w14:paraId="3F518E2B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1F487F81" w14:textId="706219BD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Nódulos de Gandy-Gam</w:t>
            </w:r>
            <w:r w:rsidR="00617742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n</w:t>
            </w: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a</w:t>
            </w:r>
          </w:p>
        </w:tc>
        <w:tc>
          <w:tcPr>
            <w:tcW w:w="371" w:type="pct"/>
            <w:vAlign w:val="center"/>
          </w:tcPr>
          <w:p w14:paraId="3B502C8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0DC9783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05156D7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22140F8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</w:tcPr>
          <w:p w14:paraId="76A527A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38EE270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235CF65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4064230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5CA19EAF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3E1FDA8E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36C7E55B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Multiplicação</w:t>
            </w:r>
          </w:p>
        </w:tc>
        <w:tc>
          <w:tcPr>
            <w:tcW w:w="371" w:type="pct"/>
            <w:vAlign w:val="center"/>
          </w:tcPr>
          <w:p w14:paraId="2DB6B6D1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559032D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17FB1D7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vAlign w:val="center"/>
          </w:tcPr>
          <w:p w14:paraId="17A59939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78" w:type="pct"/>
            <w:vAlign w:val="center"/>
            <w:hideMark/>
          </w:tcPr>
          <w:p w14:paraId="46F3EE6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  <w:hideMark/>
          </w:tcPr>
          <w:p w14:paraId="170CF4C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433" w:type="pct"/>
            <w:vAlign w:val="center"/>
          </w:tcPr>
          <w:p w14:paraId="6718361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26DFCD2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72CD040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C65BD0" w:rsidRPr="00823AD4" w14:paraId="0F55BF50" w14:textId="77777777" w:rsidTr="00E953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vAlign w:val="center"/>
            <w:hideMark/>
          </w:tcPr>
          <w:p w14:paraId="67104FFA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Membrana fibrinóide</w:t>
            </w:r>
          </w:p>
        </w:tc>
        <w:tc>
          <w:tcPr>
            <w:tcW w:w="371" w:type="pct"/>
            <w:vAlign w:val="center"/>
          </w:tcPr>
          <w:p w14:paraId="77D9143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491" w:type="pct"/>
            <w:vAlign w:val="center"/>
          </w:tcPr>
          <w:p w14:paraId="5DE97F7C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vAlign w:val="center"/>
          </w:tcPr>
          <w:p w14:paraId="61CC9B7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vAlign w:val="center"/>
          </w:tcPr>
          <w:p w14:paraId="01757296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vAlign w:val="center"/>
            <w:hideMark/>
          </w:tcPr>
          <w:p w14:paraId="11B9A11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  <w:hideMark/>
          </w:tcPr>
          <w:p w14:paraId="196686F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0D5578C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vAlign w:val="center"/>
          </w:tcPr>
          <w:p w14:paraId="23066855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vAlign w:val="center"/>
          </w:tcPr>
          <w:p w14:paraId="47DD4967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  <w:tr w:rsidR="00EC0D8B" w:rsidRPr="00823AD4" w14:paraId="520B5770" w14:textId="77777777" w:rsidTr="00E9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pct"/>
            <w:tcBorders>
              <w:bottom w:val="single" w:sz="4" w:space="0" w:color="auto"/>
            </w:tcBorders>
            <w:vAlign w:val="center"/>
            <w:hideMark/>
          </w:tcPr>
          <w:p w14:paraId="67991569" w14:textId="77777777" w:rsidR="00922DAA" w:rsidRPr="00823AD4" w:rsidRDefault="00922DAA" w:rsidP="00371214">
            <w:pPr>
              <w:widowControl w:val="0"/>
              <w:contextualSpacing/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Cs w:val="0"/>
                <w:sz w:val="18"/>
                <w:szCs w:val="18"/>
              </w:rPr>
              <w:t>Trombos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14:paraId="76D74392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+++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14:paraId="3B481D7E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++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14:paraId="58A04283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14:paraId="17249055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78" w:type="pct"/>
            <w:tcBorders>
              <w:bottom w:val="single" w:sz="4" w:space="0" w:color="auto"/>
            </w:tcBorders>
            <w:vAlign w:val="center"/>
            <w:hideMark/>
          </w:tcPr>
          <w:p w14:paraId="70C1C034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tcBorders>
              <w:bottom w:val="single" w:sz="4" w:space="0" w:color="auto"/>
            </w:tcBorders>
            <w:vAlign w:val="center"/>
            <w:hideMark/>
          </w:tcPr>
          <w:p w14:paraId="53F774FD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433" w:type="pct"/>
            <w:tcBorders>
              <w:bottom w:val="single" w:sz="4" w:space="0" w:color="auto"/>
            </w:tcBorders>
            <w:vAlign w:val="center"/>
          </w:tcPr>
          <w:p w14:paraId="574FEF8A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  <w:tc>
          <w:tcPr>
            <w:tcW w:w="312" w:type="pct"/>
            <w:tcBorders>
              <w:bottom w:val="single" w:sz="4" w:space="0" w:color="auto"/>
            </w:tcBorders>
            <w:vAlign w:val="center"/>
          </w:tcPr>
          <w:p w14:paraId="30A574F9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  <w:r w:rsidRPr="00823AD4"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  <w:t>+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vAlign w:val="center"/>
          </w:tcPr>
          <w:p w14:paraId="56854740" w14:textId="77777777" w:rsidR="00922DAA" w:rsidRPr="00823AD4" w:rsidRDefault="00922DAA" w:rsidP="00371214">
            <w:pPr>
              <w:widowControl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Prime" w:eastAsia="Times New Roman" w:hAnsi="Courier Prime" w:cstheme="minorHAnsi"/>
                <w:b/>
                <w:sz w:val="18"/>
                <w:szCs w:val="18"/>
              </w:rPr>
            </w:pPr>
          </w:p>
        </w:tc>
      </w:tr>
    </w:tbl>
    <w:p w14:paraId="320E7FA0" w14:textId="77777777" w:rsidR="00922DAA" w:rsidRPr="00823AD4" w:rsidRDefault="00922DAA" w:rsidP="00FC06C7">
      <w:pPr>
        <w:spacing w:after="0" w:line="240" w:lineRule="auto"/>
        <w:rPr>
          <w:rFonts w:ascii="Courier Prime" w:eastAsia="Times New Roman" w:hAnsi="Courier Prime" w:cs="Arial"/>
          <w:sz w:val="18"/>
          <w:szCs w:val="18"/>
        </w:rPr>
      </w:pPr>
    </w:p>
    <w:p w14:paraId="5C989F49" w14:textId="77777777" w:rsidR="008C56CE" w:rsidRPr="00823AD4" w:rsidRDefault="00FC06C7" w:rsidP="00FC06C7">
      <w:pPr>
        <w:spacing w:after="0" w:line="240" w:lineRule="auto"/>
        <w:rPr>
          <w:rFonts w:ascii="Courier Prime" w:eastAsia="Times New Roman" w:hAnsi="Courier Prime" w:cs="Arial"/>
          <w:sz w:val="18"/>
          <w:szCs w:val="18"/>
        </w:rPr>
      </w:pPr>
      <w:r w:rsidRPr="00823AD4">
        <w:rPr>
          <w:rFonts w:ascii="Courier Prime" w:eastAsia="Times New Roman" w:hAnsi="Courier Prime" w:cs="Arial"/>
          <w:sz w:val="18"/>
          <w:szCs w:val="18"/>
        </w:rPr>
        <w:t>(</w:t>
      </w:r>
      <w:r w:rsidR="00E50D1B" w:rsidRPr="00823AD4">
        <w:rPr>
          <w:rFonts w:ascii="Courier Prime" w:eastAsia="Times New Roman" w:hAnsi="Courier Prime" w:cs="Arial"/>
          <w:sz w:val="18"/>
          <w:szCs w:val="18"/>
        </w:rPr>
        <w:t>a</w:t>
      </w:r>
      <w:r w:rsidRPr="00823AD4">
        <w:rPr>
          <w:rFonts w:ascii="Courier Prime" w:eastAsia="Times New Roman" w:hAnsi="Courier Prime" w:cs="Arial"/>
          <w:sz w:val="18"/>
          <w:szCs w:val="18"/>
        </w:rPr>
        <w:t>)</w:t>
      </w:r>
      <w:r w:rsidR="00E50D1B" w:rsidRPr="00823AD4">
        <w:rPr>
          <w:rFonts w:ascii="Courier Prime" w:eastAsia="Times New Roman" w:hAnsi="Courier Prime" w:cs="Arial"/>
          <w:sz w:val="18"/>
          <w:szCs w:val="18"/>
        </w:rPr>
        <w:t xml:space="preserve"> +++ Alterações em 7 a 10 casos, ++ Alterações em 4 a 6 casos, + Alterações em 1 a 3 casos</w:t>
      </w:r>
      <w:r w:rsidRPr="00823AD4">
        <w:rPr>
          <w:rFonts w:ascii="Courier Prime" w:eastAsia="Times New Roman" w:hAnsi="Courier Prime" w:cs="Arial"/>
          <w:sz w:val="18"/>
          <w:szCs w:val="18"/>
        </w:rPr>
        <w:t>.</w:t>
      </w:r>
    </w:p>
    <w:p w14:paraId="00227DDB" w14:textId="77777777" w:rsidR="00C65BD0" w:rsidRPr="00823AD4" w:rsidRDefault="00C65BD0">
      <w:pPr>
        <w:rPr>
          <w:rFonts w:ascii="Courier Prime" w:hAnsi="Courier Prime"/>
          <w:sz w:val="24"/>
          <w:szCs w:val="24"/>
        </w:rPr>
        <w:sectPr w:rsidR="00C65BD0" w:rsidRPr="00823AD4" w:rsidSect="007D389D">
          <w:headerReference w:type="default" r:id="rId10"/>
          <w:pgSz w:w="15842" w:h="12242" w:orient="landscape" w:code="119"/>
          <w:pgMar w:top="1134" w:right="567" w:bottom="567" w:left="567" w:header="567" w:footer="0" w:gutter="0"/>
          <w:cols w:space="720"/>
          <w:noEndnote/>
        </w:sectPr>
      </w:pPr>
    </w:p>
    <w:p w14:paraId="68C9DCAB" w14:textId="4642E99D" w:rsidR="00E927C5" w:rsidRPr="00823AD4" w:rsidRDefault="00E927C5" w:rsidP="00C65BD0">
      <w:pPr>
        <w:jc w:val="center"/>
        <w:rPr>
          <w:rFonts w:ascii="Courier Prime" w:hAnsi="Courier Prime"/>
          <w:sz w:val="24"/>
          <w:szCs w:val="24"/>
        </w:rPr>
      </w:pPr>
    </w:p>
    <w:p w14:paraId="459ABDC7" w14:textId="77777777" w:rsidR="00C65BD0" w:rsidRPr="00823AD4" w:rsidRDefault="00C65BD0" w:rsidP="00C65BD0">
      <w:pPr>
        <w:jc w:val="center"/>
        <w:rPr>
          <w:rFonts w:ascii="Courier Prime" w:hAnsi="Courier Prime"/>
          <w:sz w:val="24"/>
          <w:szCs w:val="24"/>
        </w:rPr>
      </w:pPr>
    </w:p>
    <w:p w14:paraId="361C0B48" w14:textId="77777777" w:rsidR="00C65BD0" w:rsidRPr="00823AD4" w:rsidRDefault="00C65BD0" w:rsidP="00C65BD0">
      <w:pPr>
        <w:jc w:val="center"/>
        <w:rPr>
          <w:rFonts w:ascii="Courier Prime" w:hAnsi="Courier Prime"/>
          <w:sz w:val="24"/>
          <w:szCs w:val="24"/>
        </w:rPr>
      </w:pPr>
    </w:p>
    <w:p w14:paraId="5B49D4DB" w14:textId="77777777" w:rsidR="00C65BD0" w:rsidRPr="00823AD4" w:rsidRDefault="00C65BD0" w:rsidP="00C65BD0">
      <w:pPr>
        <w:jc w:val="center"/>
        <w:rPr>
          <w:rFonts w:ascii="Courier Prime" w:hAnsi="Courier Prime"/>
          <w:sz w:val="24"/>
          <w:szCs w:val="24"/>
        </w:rPr>
      </w:pPr>
    </w:p>
    <w:p w14:paraId="2147F769" w14:textId="77777777" w:rsidR="00C65BD0" w:rsidRPr="00823AD4" w:rsidRDefault="00C65BD0" w:rsidP="00C65BD0">
      <w:pPr>
        <w:jc w:val="center"/>
        <w:rPr>
          <w:rFonts w:ascii="Courier Prime" w:hAnsi="Courier Prime"/>
          <w:sz w:val="24"/>
          <w:szCs w:val="24"/>
        </w:rPr>
      </w:pPr>
    </w:p>
    <w:p w14:paraId="3DD0EDC1" w14:textId="77777777" w:rsidR="00C65BD0" w:rsidRPr="00823AD4" w:rsidRDefault="00C65BD0" w:rsidP="00C65BD0">
      <w:pPr>
        <w:jc w:val="center"/>
        <w:rPr>
          <w:rFonts w:ascii="Courier Prime" w:hAnsi="Courier Prime"/>
          <w:sz w:val="24"/>
          <w:szCs w:val="24"/>
        </w:rPr>
      </w:pPr>
    </w:p>
    <w:p w14:paraId="4399BE7A" w14:textId="77777777" w:rsidR="00C65BD0" w:rsidRPr="00823AD4" w:rsidRDefault="00C65BD0" w:rsidP="00C65BD0">
      <w:pPr>
        <w:jc w:val="center"/>
        <w:rPr>
          <w:rFonts w:ascii="Courier Prime" w:hAnsi="Courier Prime"/>
          <w:sz w:val="24"/>
          <w:szCs w:val="24"/>
        </w:rPr>
      </w:pPr>
    </w:p>
    <w:p w14:paraId="6AFEFA71" w14:textId="781F6DF2" w:rsidR="00FF6C4E" w:rsidRPr="00823AD4" w:rsidRDefault="00FF6C4E" w:rsidP="00A15BC9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VI. CONCLUSÕES</w:t>
      </w:r>
    </w:p>
    <w:p w14:paraId="52DAC380" w14:textId="77777777" w:rsidR="00FF6C4E" w:rsidRPr="00823AD4" w:rsidRDefault="00FF6C4E" w:rsidP="00FF6C4E">
      <w:pPr>
        <w:autoSpaceDE w:val="0"/>
        <w:autoSpaceDN w:val="0"/>
        <w:adjustRightInd w:val="0"/>
        <w:spacing w:after="0" w:line="312" w:lineRule="auto"/>
        <w:jc w:val="both"/>
        <w:rPr>
          <w:rFonts w:ascii="Courier Prime" w:hAnsi="Courier Prime"/>
          <w:sz w:val="24"/>
          <w:szCs w:val="24"/>
        </w:rPr>
      </w:pPr>
    </w:p>
    <w:p w14:paraId="2D8AE87B" w14:textId="77777777" w:rsidR="00FF6C4E" w:rsidRPr="00823AD4" w:rsidRDefault="00FF6C4E" w:rsidP="00670243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Comparando os dados bibliográficos com os obtidos pelo estudo das lesões arteriais verminóticas de 40 equídeos pode-se concluir:</w:t>
      </w:r>
    </w:p>
    <w:p w14:paraId="013899D9" w14:textId="50383854" w:rsidR="00FF6C4E" w:rsidRPr="00823AD4" w:rsidRDefault="00FF6C4E" w:rsidP="00653BF9">
      <w:pPr>
        <w:pStyle w:val="PargrafodaLista"/>
        <w:numPr>
          <w:ilvl w:val="0"/>
          <w:numId w:val="19"/>
        </w:numPr>
        <w:tabs>
          <w:tab w:val="left" w:pos="1843"/>
        </w:tabs>
        <w:autoSpaceDE w:val="0"/>
        <w:autoSpaceDN w:val="0"/>
        <w:adjustRightInd w:val="0"/>
        <w:spacing w:after="0" w:line="312" w:lineRule="auto"/>
        <w:ind w:left="0"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A incidência das lesões aneurismáticas em segmentos mesentéricos dos animais em apr</w:t>
      </w:r>
      <w:r w:rsidR="00B35201" w:rsidRPr="00823AD4">
        <w:rPr>
          <w:rFonts w:ascii="Courier Prime" w:hAnsi="Courier Prime"/>
          <w:color w:val="000000" w:themeColor="text1"/>
          <w:sz w:val="24"/>
          <w:szCs w:val="24"/>
        </w:rPr>
        <w:t>eç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o é de 100%, concordando com a porcentagem obtida por Adelmann (1908). Os demais autores citados, com exceção de Foster &amp; Clark (1937), também apresentam índices de incidência elevados, porém menor que o </w:t>
      </w:r>
      <w:r w:rsidR="007A436B" w:rsidRPr="00823AD4">
        <w:rPr>
          <w:rFonts w:ascii="Courier Prime" w:hAnsi="Courier Prime"/>
          <w:color w:val="000000" w:themeColor="text1"/>
          <w:sz w:val="24"/>
          <w:szCs w:val="24"/>
        </w:rPr>
        <w:t>en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contr</w:t>
      </w:r>
      <w:r w:rsidR="007A436B" w:rsidRPr="00823AD4">
        <w:rPr>
          <w:rFonts w:ascii="Courier Prime" w:hAnsi="Courier Prime"/>
          <w:color w:val="000000" w:themeColor="text1"/>
          <w:sz w:val="24"/>
          <w:szCs w:val="24"/>
        </w:rPr>
        <w:t>ad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o neste trabalho.</w:t>
      </w:r>
    </w:p>
    <w:p w14:paraId="1B78682A" w14:textId="6898C905" w:rsidR="00136ACA" w:rsidRPr="00823AD4" w:rsidRDefault="00FF6C4E" w:rsidP="00653BF9">
      <w:pPr>
        <w:pStyle w:val="PargrafodaLista"/>
        <w:numPr>
          <w:ilvl w:val="0"/>
          <w:numId w:val="19"/>
        </w:numPr>
        <w:tabs>
          <w:tab w:val="left" w:pos="1843"/>
        </w:tabs>
        <w:autoSpaceDE w:val="0"/>
        <w:autoSpaceDN w:val="0"/>
        <w:adjustRightInd w:val="0"/>
        <w:spacing w:after="0" w:line="312" w:lineRule="auto"/>
        <w:ind w:left="0"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Os aneurismas verminóticos se distribuem em todos os grandes ramos da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mesent</w:t>
      </w:r>
      <w:r w:rsidR="00B07042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rica cranialis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, com nítida predominância n</w:t>
      </w:r>
      <w:r w:rsidR="007A436B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ileocaecoc</w:t>
      </w:r>
      <w:r w:rsidR="00B07042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lica</w:t>
      </w:r>
      <w:r w:rsidR="00853333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que mostra 97,5% dos aneurismas. Seguem-na a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colica ventralis</w:t>
      </w:r>
      <w:r w:rsidR="00853333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com 30%, a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caecalis medialis</w:t>
      </w:r>
      <w:r w:rsidR="00853333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com 77,5%, a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ile</w:t>
      </w:r>
      <w:r w:rsidR="00882BE5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c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</w:t>
      </w:r>
      <w:r w:rsidR="00853333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com 70%, a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colica dorsal</w:t>
      </w:r>
      <w:r w:rsidR="00B07042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i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 a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mesentérica cranialis</w:t>
      </w:r>
      <w:r w:rsidR="00853333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com 65%, a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caecalis lateralis</w:t>
      </w:r>
      <w:r w:rsidR="00853333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com 50%, </w:t>
      </w:r>
      <w:r w:rsidR="00FC7FA4" w:rsidRPr="00823AD4">
        <w:rPr>
          <w:rFonts w:ascii="Courier Prime" w:hAnsi="Courier Prime"/>
          <w:color w:val="000000" w:themeColor="text1"/>
          <w:sz w:val="24"/>
          <w:szCs w:val="24"/>
        </w:rPr>
        <w:t>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Aa. jejuna</w:t>
      </w:r>
      <w:r w:rsidR="00FC7FA4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le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s</w:t>
      </w:r>
      <w:r w:rsidR="00FC7FA4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com 55% e </w:t>
      </w:r>
      <w:r w:rsidR="00FC7FA4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orta abdominal</w:t>
      </w:r>
      <w:r w:rsidR="00FC7FA4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is</w:t>
      </w:r>
      <w:r w:rsidR="00FC7FA4" w:rsidRPr="00823AD4">
        <w:rPr>
          <w:rFonts w:ascii="Courier Prime" w:hAnsi="Courier Prime"/>
          <w:color w:val="000000" w:themeColor="text1"/>
          <w:sz w:val="24"/>
          <w:szCs w:val="24"/>
        </w:rPr>
        <w:t xml:space="preserve">,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com 27,5% de incidência. A literatura é escassa em dados percentuais da localização dos aneurismas. Hering (1830) mostra a artéria cólica como sendo o segmento vascular mais lesado (90,7%). É provável que este autor tenha incluído nesta contagem os aneurismas de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ileocaecoc</w:t>
      </w:r>
      <w:r w:rsidR="00882BE5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lica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uma vez que não se refira a este vaso na nomenclatura empregada. A maioria dos autores indica a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mesent</w:t>
      </w:r>
      <w:r w:rsidR="006347D7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rica cranialis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como mais frequentemente lesionada, não especificando a incidência das lesões em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ileocaecoc</w:t>
      </w:r>
      <w:r w:rsidR="00882BE5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lica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. Assim também Poynter (1960) atribui uma incidência de 100% </w:t>
      </w:r>
      <w:r w:rsidR="00610E37" w:rsidRPr="00823AD4">
        <w:rPr>
          <w:rFonts w:ascii="Courier Prime" w:hAnsi="Courier Prime"/>
          <w:color w:val="000000" w:themeColor="text1"/>
          <w:sz w:val="24"/>
          <w:szCs w:val="24"/>
        </w:rPr>
        <w:t>à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mesentérica cranialis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sem se referir a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ileocaecoc</w:t>
      </w:r>
      <w:r w:rsidR="00882BE5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lica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</w:t>
      </w:r>
      <w:r w:rsidR="00610E37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lastRenderedPageBreak/>
        <w:t>registrando um índice de 62% para</w:t>
      </w:r>
      <w:r w:rsidR="00A91BE9"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="00002E85" w:rsidRPr="00823AD4">
        <w:rPr>
          <w:rFonts w:ascii="Courier Prime" w:hAnsi="Courier Prime"/>
          <w:color w:val="000000" w:themeColor="text1"/>
          <w:sz w:val="24"/>
          <w:szCs w:val="24"/>
        </w:rPr>
        <w:t>as artérias cólicas (</w:t>
      </w:r>
      <w:r w:rsidR="00002E85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colica ventralis</w:t>
      </w:r>
      <w:r w:rsidR="00002E85" w:rsidRPr="00823AD4">
        <w:rPr>
          <w:rFonts w:ascii="Courier Prime" w:hAnsi="Courier Prime"/>
          <w:color w:val="000000" w:themeColor="text1"/>
          <w:sz w:val="24"/>
          <w:szCs w:val="24"/>
        </w:rPr>
        <w:t xml:space="preserve"> e </w:t>
      </w:r>
      <w:r w:rsidR="00002E85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dorsalis</w:t>
      </w:r>
      <w:r w:rsidR="00002E85" w:rsidRPr="00823AD4">
        <w:rPr>
          <w:rFonts w:ascii="Courier Prime" w:hAnsi="Courier Prime"/>
          <w:color w:val="000000" w:themeColor="text1"/>
          <w:sz w:val="24"/>
          <w:szCs w:val="24"/>
        </w:rPr>
        <w:t>) e cecais (</w:t>
      </w:r>
      <w:r w:rsidR="00002E85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caecalis medialis</w:t>
      </w:r>
      <w:r w:rsidR="00002E85" w:rsidRPr="00823AD4">
        <w:rPr>
          <w:rFonts w:ascii="Courier Prime" w:hAnsi="Courier Prime"/>
          <w:color w:val="000000" w:themeColor="text1"/>
          <w:sz w:val="24"/>
          <w:szCs w:val="24"/>
        </w:rPr>
        <w:t xml:space="preserve"> e </w:t>
      </w:r>
      <w:r w:rsidR="00002E85"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lateralis</w:t>
      </w:r>
      <w:r w:rsidR="00002E85" w:rsidRPr="00823AD4">
        <w:rPr>
          <w:rFonts w:ascii="Courier Prime" w:hAnsi="Courier Prime"/>
          <w:color w:val="000000" w:themeColor="text1"/>
          <w:sz w:val="24"/>
          <w:szCs w:val="24"/>
        </w:rPr>
        <w:t>).</w:t>
      </w:r>
    </w:p>
    <w:p w14:paraId="0F0863C6" w14:textId="1277DD7B" w:rsidR="00A91BE9" w:rsidRPr="00823AD4" w:rsidRDefault="00A91BE9" w:rsidP="00653BF9">
      <w:pPr>
        <w:pStyle w:val="PargrafodaLista"/>
        <w:numPr>
          <w:ilvl w:val="0"/>
          <w:numId w:val="19"/>
        </w:numPr>
        <w:tabs>
          <w:tab w:val="left" w:pos="1843"/>
        </w:tabs>
        <w:autoSpaceDE w:val="0"/>
        <w:autoSpaceDN w:val="0"/>
        <w:adjustRightInd w:val="0"/>
        <w:spacing w:after="0" w:line="312" w:lineRule="auto"/>
        <w:ind w:left="0"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A forma dos aneurismas é variada e o ponto de maior diferenciação é a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ileocaecocolica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como se verifica nas figuras esquemáticas apresentadas (Figs. 1 a 40). Nas observações feitas, não foi encontrado aspecto morfológico tão anômalo como o citado por Johnson (1950).</w:t>
      </w:r>
    </w:p>
    <w:p w14:paraId="1EB5178D" w14:textId="77777777" w:rsidR="00A91BE9" w:rsidRPr="00823AD4" w:rsidRDefault="00A91BE9" w:rsidP="00653BF9">
      <w:pPr>
        <w:pStyle w:val="PargrafodaLista"/>
        <w:numPr>
          <w:ilvl w:val="0"/>
          <w:numId w:val="19"/>
        </w:numPr>
        <w:tabs>
          <w:tab w:val="left" w:pos="1843"/>
        </w:tabs>
        <w:autoSpaceDE w:val="0"/>
        <w:autoSpaceDN w:val="0"/>
        <w:adjustRightInd w:val="0"/>
        <w:spacing w:after="0" w:line="312" w:lineRule="auto"/>
        <w:ind w:left="0"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Os aneurismas de maiores dimensões mediam 15 x 5 cms e 20 x 4 cms.</w:t>
      </w:r>
    </w:p>
    <w:p w14:paraId="77F61F70" w14:textId="20103A9D" w:rsidR="00A91BE9" w:rsidRPr="00823AD4" w:rsidRDefault="00A91BE9" w:rsidP="00670243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A literatura consultada mostra muita variação quanto ao tamanho dos aneurismas, tendo alguns autores que comentam que as medidas podem ultrapassar a cabeça humana adulta. Jo</w:t>
      </w:r>
      <w:r w:rsidR="00AF4BD4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st (1962) afirma que mesmo em animais jovens podem-se encontrar aneurismas de 60 a 70 cm de idade.</w:t>
      </w:r>
    </w:p>
    <w:p w14:paraId="68504A4C" w14:textId="35572413" w:rsidR="00A91BE9" w:rsidRPr="00823AD4" w:rsidRDefault="00A91BE9" w:rsidP="00F23BCC">
      <w:pPr>
        <w:pStyle w:val="PargrafodaLista"/>
        <w:numPr>
          <w:ilvl w:val="0"/>
          <w:numId w:val="19"/>
        </w:numPr>
        <w:tabs>
          <w:tab w:val="left" w:pos="1843"/>
        </w:tabs>
        <w:autoSpaceDE w:val="0"/>
        <w:autoSpaceDN w:val="0"/>
        <w:adjustRightInd w:val="0"/>
        <w:spacing w:after="0" w:line="312" w:lineRule="auto"/>
        <w:ind w:left="0"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As lesões histopatológicas se estendem a todas as camadas das artérias. Na luz do vaso, encontram-se principalmente parasitos, trombos e membranas fibrinóides aderidas ao endotélio destruído. O tecido subendotelial é sede, além d</w:t>
      </w:r>
      <w:r w:rsidR="00256FC7" w:rsidRPr="00823AD4">
        <w:rPr>
          <w:rFonts w:ascii="Courier Prime" w:hAnsi="Courier Prime"/>
          <w:color w:val="000000" w:themeColor="text1"/>
          <w:sz w:val="24"/>
          <w:szCs w:val="24"/>
        </w:rPr>
        <w:t>a proliferação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conjuntiv</w:t>
      </w:r>
      <w:r w:rsidR="00256FC7" w:rsidRPr="00823AD4">
        <w:rPr>
          <w:rFonts w:ascii="Courier Prime" w:hAnsi="Courier Prime"/>
          <w:color w:val="000000" w:themeColor="text1"/>
          <w:sz w:val="24"/>
          <w:szCs w:val="24"/>
        </w:rPr>
        <w:t>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de processos necróticos e inflamatórios, onde predominam os histiócitos. Vê-se ainda, com certa frequência, a presença de bainhas resultantes das </w:t>
      </w:r>
      <w:r w:rsidR="00BB24C9" w:rsidRPr="00823AD4">
        <w:rPr>
          <w:rFonts w:ascii="Courier Prime" w:hAnsi="Courier Prime"/>
          <w:color w:val="000000" w:themeColor="text1"/>
          <w:sz w:val="24"/>
          <w:szCs w:val="24"/>
        </w:rPr>
        <w:t xml:space="preserve">ecdises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larva</w:t>
      </w:r>
      <w:r w:rsidR="00BB24C9" w:rsidRPr="00823AD4">
        <w:rPr>
          <w:rFonts w:ascii="Courier Prime" w:hAnsi="Courier Prime"/>
          <w:color w:val="000000" w:themeColor="text1"/>
          <w:sz w:val="24"/>
          <w:szCs w:val="24"/>
        </w:rPr>
        <w:t>re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s. As membranas </w:t>
      </w:r>
      <w:r w:rsidR="000D5F40" w:rsidRPr="00823AD4">
        <w:rPr>
          <w:rFonts w:ascii="Courier Prime" w:hAnsi="Courier Prime"/>
          <w:color w:val="000000" w:themeColor="text1"/>
          <w:sz w:val="24"/>
          <w:szCs w:val="24"/>
        </w:rPr>
        <w:t>elástica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s sofrem </w:t>
      </w:r>
      <w:r w:rsidR="00BB24C9" w:rsidRPr="00823AD4">
        <w:rPr>
          <w:rFonts w:ascii="Courier Prime" w:hAnsi="Courier Prime"/>
          <w:color w:val="000000" w:themeColor="text1"/>
          <w:sz w:val="24"/>
          <w:szCs w:val="24"/>
        </w:rPr>
        <w:t xml:space="preserve">acentuada 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destruição, havendo casos em que a multiplicação é bem nítida. A camada muscular, ora destruída o</w:t>
      </w:r>
      <w:r w:rsidR="009C311D" w:rsidRPr="00823AD4">
        <w:rPr>
          <w:rFonts w:ascii="Courier Prime" w:hAnsi="Courier Prime"/>
          <w:color w:val="000000" w:themeColor="text1"/>
          <w:sz w:val="24"/>
          <w:szCs w:val="24"/>
        </w:rPr>
        <w:t>ra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dissociada por tecido conjuntivo fibroso, apresenta também infiltrações inflamatórias histiocitárias, mais raramente linfocitárias, que se agregam em torno de bainhas formando verdadeiros granulomas, ou se </w:t>
      </w:r>
      <w:r w:rsidR="009C311D" w:rsidRPr="00823AD4">
        <w:rPr>
          <w:rFonts w:ascii="Courier Prime" w:hAnsi="Courier Prime"/>
          <w:color w:val="000000" w:themeColor="text1"/>
          <w:sz w:val="24"/>
          <w:szCs w:val="24"/>
        </w:rPr>
        <w:t>dispõem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ao longo de galerias provocadas pela migração das larvas. Tanto no tecido subendotelial como n</w:t>
      </w:r>
      <w:r w:rsidR="00D0696C" w:rsidRPr="00823AD4">
        <w:rPr>
          <w:rFonts w:ascii="Courier Prime" w:hAnsi="Courier Prime"/>
          <w:color w:val="000000" w:themeColor="text1"/>
          <w:sz w:val="24"/>
          <w:szCs w:val="24"/>
        </w:rPr>
        <w:t>a média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meio são frequentes as calcificações. O comprometimento adventicial faz-se principalmente pela fibrose, podendo abrigar também processos inflamatórios linfocitários e histiocitários, mostrando muitas vezes </w:t>
      </w:r>
      <w:r w:rsidR="00D0696C" w:rsidRPr="00823AD4">
        <w:rPr>
          <w:rFonts w:ascii="Courier Prime" w:hAnsi="Courier Prime"/>
          <w:color w:val="000000" w:themeColor="text1"/>
          <w:sz w:val="24"/>
          <w:szCs w:val="24"/>
        </w:rPr>
        <w:t>proliferação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vascular, hiperplasia subendotelial dos vasos adventiciais e, não raro, comprometimento dos segmentos nervosos desta camada. Histiócitos carregados com hemo</w:t>
      </w:r>
      <w:r w:rsidR="00533D44" w:rsidRPr="00823AD4">
        <w:rPr>
          <w:rFonts w:ascii="Courier Prime" w:hAnsi="Courier Prime"/>
          <w:color w:val="000000" w:themeColor="text1"/>
          <w:sz w:val="24"/>
          <w:szCs w:val="24"/>
        </w:rPr>
        <w:t>ss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ide</w:t>
      </w:r>
      <w:r w:rsidR="00533D44" w:rsidRPr="00823AD4">
        <w:rPr>
          <w:rFonts w:ascii="Courier Prime" w:hAnsi="Courier Prime"/>
          <w:color w:val="000000" w:themeColor="text1"/>
          <w:sz w:val="24"/>
          <w:szCs w:val="24"/>
        </w:rPr>
        <w:t>ri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na são abundantes nesta camada, podendo também aparecer em outras.</w:t>
      </w:r>
    </w:p>
    <w:p w14:paraId="3CA00171" w14:textId="77777777" w:rsidR="00533D44" w:rsidRPr="00823AD4" w:rsidRDefault="00533D44">
      <w:pPr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br w:type="page"/>
      </w:r>
    </w:p>
    <w:p w14:paraId="7F27A3FC" w14:textId="67C6C9D9" w:rsidR="00903D88" w:rsidRPr="00823AD4" w:rsidRDefault="00A91BE9" w:rsidP="00670243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lastRenderedPageBreak/>
        <w:t xml:space="preserve">Fundamentalmente, as lesões histopatológicas encontradas pouco </w:t>
      </w:r>
      <w:r w:rsidR="00687593" w:rsidRPr="00823AD4">
        <w:rPr>
          <w:rFonts w:ascii="Courier Prime" w:hAnsi="Courier Prime"/>
          <w:color w:val="000000" w:themeColor="text1"/>
          <w:sz w:val="24"/>
          <w:szCs w:val="24"/>
        </w:rPr>
        <w:t>diferem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das descritas por Joest (1962). Este autor não cita detalhes como as bainhas larvares, os fuc</w:t>
      </w:r>
      <w:r w:rsidR="00687593"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inófilos de Russel, e as estruturas que l</w:t>
      </w:r>
      <w:r w:rsidR="00687593" w:rsidRPr="00823AD4">
        <w:rPr>
          <w:rFonts w:ascii="Courier Prime" w:hAnsi="Courier Prime"/>
          <w:color w:val="000000" w:themeColor="text1"/>
          <w:sz w:val="24"/>
          <w:szCs w:val="24"/>
        </w:rPr>
        <w:t>e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mbram os nódulos de </w:t>
      </w:r>
      <w:r w:rsidR="00687593" w:rsidRPr="00823AD4">
        <w:rPr>
          <w:rFonts w:ascii="Courier Prime" w:hAnsi="Courier Prime"/>
          <w:color w:val="000000" w:themeColor="text1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andy</w:t>
      </w:r>
      <w:r w:rsidR="00617742">
        <w:rPr>
          <w:rFonts w:ascii="Courier Prime" w:hAnsi="Courier Prime"/>
          <w:color w:val="000000" w:themeColor="text1"/>
          <w:sz w:val="24"/>
          <w:szCs w:val="24"/>
        </w:rPr>
        <w:t>-</w:t>
      </w:r>
      <w:r w:rsidR="007768FD" w:rsidRPr="00823AD4">
        <w:rPr>
          <w:rFonts w:ascii="Courier Prime" w:hAnsi="Courier Prime"/>
          <w:color w:val="000000" w:themeColor="text1"/>
          <w:sz w:val="24"/>
          <w:szCs w:val="24"/>
        </w:rPr>
        <w:t>G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amna. N</w:t>
      </w:r>
      <w:r w:rsidR="007768FD" w:rsidRPr="00823AD4">
        <w:rPr>
          <w:rFonts w:ascii="Courier Prime" w:hAnsi="Courier Prime"/>
          <w:color w:val="000000" w:themeColor="text1"/>
          <w:sz w:val="24"/>
          <w:szCs w:val="24"/>
        </w:rPr>
        <w:t>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material examinado não </w:t>
      </w:r>
      <w:r w:rsidR="007768FD" w:rsidRPr="00823AD4">
        <w:rPr>
          <w:rFonts w:ascii="Courier Prime" w:hAnsi="Courier Prime"/>
          <w:color w:val="000000" w:themeColor="text1"/>
          <w:sz w:val="24"/>
          <w:szCs w:val="24"/>
        </w:rPr>
        <w:t>se verificou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calcificação e ossificação tão </w:t>
      </w:r>
      <w:r w:rsidR="007768FD" w:rsidRPr="00823AD4">
        <w:rPr>
          <w:rFonts w:ascii="Courier Prime" w:hAnsi="Courier Prime"/>
          <w:color w:val="000000" w:themeColor="text1"/>
          <w:sz w:val="24"/>
          <w:szCs w:val="24"/>
        </w:rPr>
        <w:t>acentuada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</w:t>
      </w:r>
      <w:r w:rsidR="00D25DAF" w:rsidRPr="00823AD4">
        <w:rPr>
          <w:rFonts w:ascii="Courier Prime" w:hAnsi="Courier Prime"/>
          <w:color w:val="000000" w:themeColor="text1"/>
          <w:sz w:val="24"/>
          <w:szCs w:val="24"/>
        </w:rPr>
        <w:t>como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 descrita por Johnson (1950).</w:t>
      </w:r>
    </w:p>
    <w:p w14:paraId="155458B4" w14:textId="77777777" w:rsidR="00903D88" w:rsidRPr="00823AD4" w:rsidRDefault="00903D88" w:rsidP="00670243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br w:type="page"/>
      </w:r>
    </w:p>
    <w:p w14:paraId="20B5950F" w14:textId="77777777" w:rsidR="005E0E59" w:rsidRPr="00823AD4" w:rsidRDefault="005E0E59" w:rsidP="00670243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z w:val="24"/>
          <w:szCs w:val="24"/>
        </w:rPr>
      </w:pPr>
    </w:p>
    <w:p w14:paraId="10371B9C" w14:textId="77777777" w:rsidR="005E0E59" w:rsidRPr="00823AD4" w:rsidRDefault="005E0E59" w:rsidP="00670243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z w:val="24"/>
          <w:szCs w:val="24"/>
        </w:rPr>
      </w:pPr>
    </w:p>
    <w:p w14:paraId="617B78EC" w14:textId="77777777" w:rsidR="005E0E59" w:rsidRPr="00823AD4" w:rsidRDefault="005E0E59" w:rsidP="00670243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z w:val="24"/>
          <w:szCs w:val="24"/>
        </w:rPr>
      </w:pPr>
    </w:p>
    <w:p w14:paraId="615F1DC6" w14:textId="77777777" w:rsidR="005E0E59" w:rsidRPr="00823AD4" w:rsidRDefault="005E0E59" w:rsidP="00670243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z w:val="24"/>
          <w:szCs w:val="24"/>
        </w:rPr>
      </w:pPr>
    </w:p>
    <w:p w14:paraId="1B7F4A10" w14:textId="77777777" w:rsidR="005E0E59" w:rsidRPr="00823AD4" w:rsidRDefault="005E0E59" w:rsidP="00670243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z w:val="24"/>
          <w:szCs w:val="24"/>
        </w:rPr>
      </w:pPr>
    </w:p>
    <w:p w14:paraId="7849A499" w14:textId="77777777" w:rsidR="005E0E59" w:rsidRPr="00823AD4" w:rsidRDefault="005E0E59" w:rsidP="00670243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z w:val="24"/>
          <w:szCs w:val="24"/>
        </w:rPr>
      </w:pPr>
    </w:p>
    <w:p w14:paraId="765D6402" w14:textId="77777777" w:rsidR="005E0E59" w:rsidRPr="00823AD4" w:rsidRDefault="005E0E59" w:rsidP="00670243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z w:val="24"/>
          <w:szCs w:val="24"/>
        </w:rPr>
      </w:pPr>
    </w:p>
    <w:p w14:paraId="646C53B0" w14:textId="77777777" w:rsidR="005E0E59" w:rsidRPr="00823AD4" w:rsidRDefault="005E0E59" w:rsidP="00670243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z w:val="24"/>
          <w:szCs w:val="24"/>
        </w:rPr>
      </w:pPr>
    </w:p>
    <w:p w14:paraId="0EC94F34" w14:textId="77777777" w:rsidR="005E0E59" w:rsidRPr="00823AD4" w:rsidRDefault="005E0E59" w:rsidP="00670243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z w:val="24"/>
          <w:szCs w:val="24"/>
        </w:rPr>
      </w:pPr>
    </w:p>
    <w:p w14:paraId="298E6A38" w14:textId="77777777" w:rsidR="005E0E59" w:rsidRPr="00823AD4" w:rsidRDefault="005E0E59" w:rsidP="00670243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z w:val="24"/>
          <w:szCs w:val="24"/>
        </w:rPr>
      </w:pPr>
    </w:p>
    <w:p w14:paraId="57944170" w14:textId="5BF03782" w:rsidR="00903D88" w:rsidRPr="00823AD4" w:rsidRDefault="00903D88" w:rsidP="00670243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>VII. RESUMO</w:t>
      </w:r>
    </w:p>
    <w:p w14:paraId="6D9F4D63" w14:textId="77777777" w:rsidR="00903D88" w:rsidRPr="00823AD4" w:rsidRDefault="00903D88" w:rsidP="00670243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</w:p>
    <w:p w14:paraId="5201C1B5" w14:textId="2879D07D" w:rsidR="00903D88" w:rsidRPr="00823AD4" w:rsidRDefault="00903D88" w:rsidP="00670243">
      <w:pPr>
        <w:autoSpaceDE w:val="0"/>
        <w:autoSpaceDN w:val="0"/>
        <w:adjustRightInd w:val="0"/>
        <w:spacing w:after="0" w:line="312" w:lineRule="auto"/>
        <w:ind w:firstLine="1418"/>
        <w:jc w:val="both"/>
        <w:rPr>
          <w:rFonts w:ascii="Courier Prime" w:hAnsi="Courier Prime"/>
          <w:color w:val="000000" w:themeColor="text1"/>
          <w:sz w:val="24"/>
          <w:szCs w:val="24"/>
        </w:rPr>
      </w:pP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A autora aborda os aspectos anatômicos e histopatológicos das lesões verminóticas de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mesenterica cranialis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de 40 equídeos, sendo 10 cavalos de </w:t>
      </w:r>
      <w:r w:rsidR="00E23A2B" w:rsidRPr="00823AD4">
        <w:rPr>
          <w:rFonts w:ascii="Courier Prime" w:hAnsi="Courier Prime"/>
          <w:color w:val="000000" w:themeColor="text1"/>
          <w:sz w:val="24"/>
          <w:szCs w:val="24"/>
        </w:rPr>
        <w:t>sela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, 11 </w:t>
      </w:r>
      <w:r w:rsidR="00E23A2B" w:rsidRPr="00823AD4">
        <w:rPr>
          <w:rFonts w:ascii="Courier Prime" w:hAnsi="Courier Prime"/>
          <w:color w:val="000000" w:themeColor="text1"/>
          <w:sz w:val="24"/>
          <w:szCs w:val="24"/>
        </w:rPr>
        <w:t>muares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e 11 cavalos p</w:t>
      </w:r>
      <w:r w:rsidR="00E23A2B" w:rsidRPr="00823AD4">
        <w:rPr>
          <w:rFonts w:ascii="Courier Prime" w:hAnsi="Courier Prime"/>
          <w:color w:val="000000" w:themeColor="text1"/>
          <w:sz w:val="24"/>
          <w:szCs w:val="24"/>
        </w:rPr>
        <w:t>.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s</w:t>
      </w:r>
      <w:r w:rsidR="00E23A2B" w:rsidRPr="00823AD4">
        <w:rPr>
          <w:rFonts w:ascii="Courier Prime" w:hAnsi="Courier Prime"/>
          <w:color w:val="000000" w:themeColor="text1"/>
          <w:sz w:val="24"/>
          <w:szCs w:val="24"/>
        </w:rPr>
        <w:t>.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>i</w:t>
      </w:r>
      <w:r w:rsidR="00E23A2B" w:rsidRPr="00823AD4">
        <w:rPr>
          <w:rFonts w:ascii="Courier Prime" w:hAnsi="Courier Prime"/>
          <w:color w:val="000000" w:themeColor="text1"/>
          <w:sz w:val="24"/>
          <w:szCs w:val="24"/>
        </w:rPr>
        <w:t>.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de corrida. Verificou-se a incidência de aneurismas em todos os animais (100%) e que o segmento vascular mais lesionado foi </w:t>
      </w:r>
      <w:r w:rsidRPr="00823AD4">
        <w:rPr>
          <w:rFonts w:ascii="Courier Prime" w:hAnsi="Courier Prime"/>
          <w:color w:val="000000" w:themeColor="text1"/>
          <w:sz w:val="24"/>
          <w:szCs w:val="24"/>
          <w:u w:val="single"/>
        </w:rPr>
        <w:t>A. ileocaecocolica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(97,5%). Apresenta esquemas comparativos de </w:t>
      </w:r>
      <w:r w:rsidR="00E1458B" w:rsidRPr="00823AD4">
        <w:rPr>
          <w:rFonts w:ascii="Courier Prime" w:hAnsi="Courier Prime"/>
          <w:color w:val="000000" w:themeColor="text1"/>
          <w:sz w:val="24"/>
          <w:szCs w:val="24"/>
        </w:rPr>
        <w:t>todas</w:t>
      </w:r>
      <w:r w:rsidRPr="00823AD4">
        <w:rPr>
          <w:rFonts w:ascii="Courier Prime" w:hAnsi="Courier Prime"/>
          <w:color w:val="000000" w:themeColor="text1"/>
          <w:sz w:val="24"/>
          <w:szCs w:val="24"/>
        </w:rPr>
        <w:t xml:space="preserve"> as lesões e um estudo microscópico detalhado das artérias lesadas.</w:t>
      </w:r>
    </w:p>
    <w:p w14:paraId="166592F5" w14:textId="77777777" w:rsidR="00903D88" w:rsidRPr="00823AD4" w:rsidRDefault="00903D88">
      <w:pPr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br w:type="page"/>
      </w:r>
    </w:p>
    <w:p w14:paraId="461BAAA3" w14:textId="77777777" w:rsidR="00A65158" w:rsidRPr="00823AD4" w:rsidRDefault="00A65158" w:rsidP="00D37B50">
      <w:pPr>
        <w:autoSpaceDE w:val="0"/>
        <w:autoSpaceDN w:val="0"/>
        <w:adjustRightInd w:val="0"/>
        <w:spacing w:after="0" w:line="360" w:lineRule="auto"/>
        <w:jc w:val="center"/>
        <w:rPr>
          <w:rFonts w:ascii="Courier Prime" w:hAnsi="Courier Prime"/>
          <w:sz w:val="24"/>
          <w:szCs w:val="24"/>
        </w:rPr>
      </w:pPr>
    </w:p>
    <w:p w14:paraId="51328F2B" w14:textId="77777777" w:rsidR="00A65158" w:rsidRPr="00823AD4" w:rsidRDefault="00A65158" w:rsidP="00D37B50">
      <w:pPr>
        <w:autoSpaceDE w:val="0"/>
        <w:autoSpaceDN w:val="0"/>
        <w:adjustRightInd w:val="0"/>
        <w:spacing w:after="0" w:line="360" w:lineRule="auto"/>
        <w:jc w:val="center"/>
        <w:rPr>
          <w:rFonts w:ascii="Courier Prime" w:hAnsi="Courier Prime"/>
          <w:sz w:val="24"/>
          <w:szCs w:val="24"/>
        </w:rPr>
      </w:pPr>
    </w:p>
    <w:p w14:paraId="4630762D" w14:textId="77777777" w:rsidR="00A65158" w:rsidRPr="00823AD4" w:rsidRDefault="00A65158" w:rsidP="00D37B50">
      <w:pPr>
        <w:autoSpaceDE w:val="0"/>
        <w:autoSpaceDN w:val="0"/>
        <w:adjustRightInd w:val="0"/>
        <w:spacing w:after="0" w:line="360" w:lineRule="auto"/>
        <w:jc w:val="center"/>
        <w:rPr>
          <w:rFonts w:ascii="Courier Prime" w:hAnsi="Courier Prime"/>
          <w:sz w:val="24"/>
          <w:szCs w:val="24"/>
        </w:rPr>
      </w:pPr>
    </w:p>
    <w:p w14:paraId="47B05851" w14:textId="77777777" w:rsidR="00A65158" w:rsidRPr="00823AD4" w:rsidRDefault="00A65158" w:rsidP="00D37B50">
      <w:pPr>
        <w:autoSpaceDE w:val="0"/>
        <w:autoSpaceDN w:val="0"/>
        <w:adjustRightInd w:val="0"/>
        <w:spacing w:after="0" w:line="360" w:lineRule="auto"/>
        <w:jc w:val="center"/>
        <w:rPr>
          <w:rFonts w:ascii="Courier Prime" w:hAnsi="Courier Prime"/>
          <w:sz w:val="24"/>
          <w:szCs w:val="24"/>
        </w:rPr>
      </w:pPr>
    </w:p>
    <w:p w14:paraId="49545853" w14:textId="77777777" w:rsidR="00A65158" w:rsidRPr="00823AD4" w:rsidRDefault="00A65158" w:rsidP="00D37B50">
      <w:pPr>
        <w:autoSpaceDE w:val="0"/>
        <w:autoSpaceDN w:val="0"/>
        <w:adjustRightInd w:val="0"/>
        <w:spacing w:after="0" w:line="360" w:lineRule="auto"/>
        <w:jc w:val="center"/>
        <w:rPr>
          <w:rFonts w:ascii="Courier Prime" w:hAnsi="Courier Prime"/>
          <w:sz w:val="24"/>
          <w:szCs w:val="24"/>
        </w:rPr>
      </w:pPr>
    </w:p>
    <w:p w14:paraId="36A86515" w14:textId="77777777" w:rsidR="00A65158" w:rsidRPr="00823AD4" w:rsidRDefault="00A65158" w:rsidP="00D37B50">
      <w:pPr>
        <w:autoSpaceDE w:val="0"/>
        <w:autoSpaceDN w:val="0"/>
        <w:adjustRightInd w:val="0"/>
        <w:spacing w:after="0" w:line="360" w:lineRule="auto"/>
        <w:jc w:val="center"/>
        <w:rPr>
          <w:rFonts w:ascii="Courier Prime" w:hAnsi="Courier Prime"/>
          <w:sz w:val="24"/>
          <w:szCs w:val="24"/>
        </w:rPr>
      </w:pPr>
    </w:p>
    <w:p w14:paraId="64B69E1D" w14:textId="77777777" w:rsidR="00A65158" w:rsidRPr="00823AD4" w:rsidRDefault="00A65158" w:rsidP="00D37B50">
      <w:pPr>
        <w:autoSpaceDE w:val="0"/>
        <w:autoSpaceDN w:val="0"/>
        <w:adjustRightInd w:val="0"/>
        <w:spacing w:after="0" w:line="360" w:lineRule="auto"/>
        <w:jc w:val="center"/>
        <w:rPr>
          <w:rFonts w:ascii="Courier Prime" w:hAnsi="Courier Prime"/>
          <w:sz w:val="24"/>
          <w:szCs w:val="24"/>
        </w:rPr>
      </w:pPr>
    </w:p>
    <w:p w14:paraId="4760DA71" w14:textId="77777777" w:rsidR="00A65158" w:rsidRPr="00823AD4" w:rsidRDefault="00A65158" w:rsidP="00D37B50">
      <w:pPr>
        <w:autoSpaceDE w:val="0"/>
        <w:autoSpaceDN w:val="0"/>
        <w:adjustRightInd w:val="0"/>
        <w:spacing w:after="0" w:line="360" w:lineRule="auto"/>
        <w:jc w:val="center"/>
        <w:rPr>
          <w:rFonts w:ascii="Courier Prime" w:hAnsi="Courier Prime"/>
          <w:sz w:val="24"/>
          <w:szCs w:val="24"/>
        </w:rPr>
      </w:pPr>
    </w:p>
    <w:p w14:paraId="477B5DE9" w14:textId="4CDCA2DD" w:rsidR="00903D88" w:rsidRPr="00832F39" w:rsidRDefault="00903D88" w:rsidP="00D37B50">
      <w:pPr>
        <w:autoSpaceDE w:val="0"/>
        <w:autoSpaceDN w:val="0"/>
        <w:adjustRightInd w:val="0"/>
        <w:spacing w:after="0" w:line="360" w:lineRule="auto"/>
        <w:jc w:val="center"/>
        <w:rPr>
          <w:rFonts w:ascii="Courier Prime" w:hAnsi="Courier Prime"/>
          <w:sz w:val="24"/>
          <w:szCs w:val="24"/>
          <w:lang w:val="de-DE"/>
        </w:rPr>
      </w:pPr>
      <w:r w:rsidRPr="00832F39">
        <w:rPr>
          <w:rFonts w:ascii="Courier Prime" w:hAnsi="Courier Prime"/>
          <w:sz w:val="24"/>
          <w:szCs w:val="24"/>
          <w:lang w:val="de-DE"/>
        </w:rPr>
        <w:t>VIII. REFERÊNCIAS</w:t>
      </w:r>
    </w:p>
    <w:p w14:paraId="62CE84A4" w14:textId="77777777" w:rsidR="00903D88" w:rsidRPr="00832F39" w:rsidRDefault="00903D88" w:rsidP="00D37B50">
      <w:pPr>
        <w:autoSpaceDE w:val="0"/>
        <w:autoSpaceDN w:val="0"/>
        <w:adjustRightInd w:val="0"/>
        <w:spacing w:after="0" w:line="360" w:lineRule="auto"/>
        <w:jc w:val="both"/>
        <w:rPr>
          <w:rFonts w:ascii="Courier Prime" w:hAnsi="Courier Prime"/>
          <w:sz w:val="24"/>
          <w:szCs w:val="24"/>
          <w:lang w:val="de-DE"/>
        </w:rPr>
      </w:pPr>
    </w:p>
    <w:p w14:paraId="58E17813" w14:textId="77777777" w:rsidR="00560035" w:rsidRPr="00823AD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832F39">
        <w:rPr>
          <w:rFonts w:ascii="Courier Prime" w:hAnsi="Courier Prime"/>
          <w:sz w:val="24"/>
          <w:szCs w:val="24"/>
          <w:lang w:val="de-DE"/>
        </w:rPr>
        <w:t xml:space="preserve">Adelmann, G. 1908. Arch. wiss. prakt. </w:t>
      </w:r>
      <w:r w:rsidRPr="00832F39">
        <w:rPr>
          <w:rFonts w:ascii="Courier Prime" w:hAnsi="Courier Prime"/>
          <w:sz w:val="24"/>
          <w:szCs w:val="24"/>
        </w:rPr>
        <w:t xml:space="preserve">Tierheilk. </w:t>
      </w:r>
      <w:r w:rsidRPr="00823AD4">
        <w:rPr>
          <w:rFonts w:ascii="Courier Prime" w:hAnsi="Courier Prime"/>
          <w:sz w:val="24"/>
          <w:szCs w:val="24"/>
        </w:rPr>
        <w:t>34:297. (Citado por Soulsby 1965).</w:t>
      </w:r>
    </w:p>
    <w:p w14:paraId="5CC862F1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823AD4">
        <w:rPr>
          <w:rFonts w:ascii="Courier Prime" w:hAnsi="Courier Prime"/>
          <w:sz w:val="24"/>
          <w:szCs w:val="24"/>
        </w:rPr>
        <w:t xml:space="preserve">Bollinger, O. 1870. </w:t>
      </w:r>
      <w:r w:rsidRPr="00832F39">
        <w:rPr>
          <w:rFonts w:ascii="Courier Prime" w:hAnsi="Courier Prime"/>
          <w:sz w:val="24"/>
          <w:szCs w:val="24"/>
          <w:lang w:val="de-DE"/>
        </w:rPr>
        <w:t xml:space="preserve">Die Kolik der Pferde and as nurmaneurisma der Eingeweidearterien. </w:t>
      </w:r>
      <w:r w:rsidRPr="00287FB6">
        <w:rPr>
          <w:rFonts w:ascii="Courier Prime" w:hAnsi="Courier Prime"/>
          <w:sz w:val="24"/>
          <w:szCs w:val="24"/>
          <w:lang w:val="en-US"/>
        </w:rPr>
        <w:t>München. (Citado por Enigk 1950).</w:t>
      </w:r>
    </w:p>
    <w:p w14:paraId="0E88A2ED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287FB6">
        <w:rPr>
          <w:rFonts w:ascii="Courier Prime" w:hAnsi="Courier Prime"/>
          <w:sz w:val="24"/>
          <w:szCs w:val="24"/>
          <w:lang w:val="en-US"/>
        </w:rPr>
        <w:t>Cohn, H.J. 1946. Biological stains. 5th ed. Biotech. Publications, Geneva, N.Y. 346 p.</w:t>
      </w:r>
    </w:p>
    <w:p w14:paraId="2ADF1CBD" w14:textId="77777777" w:rsidR="00560035" w:rsidRPr="00832F39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287FB6">
        <w:rPr>
          <w:rFonts w:ascii="Courier Prime" w:hAnsi="Courier Prime"/>
          <w:sz w:val="24"/>
          <w:szCs w:val="24"/>
          <w:lang w:val="en-US"/>
        </w:rPr>
        <w:t xml:space="preserve">Earnshaw, R.E. 1955. Two cases of parasitic thrombosis in the horse. </w:t>
      </w:r>
      <w:r w:rsidRPr="00832F39">
        <w:rPr>
          <w:rFonts w:ascii="Courier Prime" w:hAnsi="Courier Prime"/>
          <w:sz w:val="24"/>
          <w:szCs w:val="24"/>
          <w:lang w:val="de-DE"/>
        </w:rPr>
        <w:t>Can. J. comp. Med. 19(6): 194-195.</w:t>
      </w:r>
    </w:p>
    <w:p w14:paraId="4C5E52CE" w14:textId="77777777" w:rsidR="00560035" w:rsidRPr="00832F39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832F39">
        <w:rPr>
          <w:rFonts w:ascii="Courier Prime" w:hAnsi="Courier Prime"/>
          <w:sz w:val="24"/>
          <w:szCs w:val="24"/>
          <w:lang w:val="de-DE"/>
        </w:rPr>
        <w:t>Enigk, K. 1950. Zur Entwicklung von Strongylus vulgaris (Nemamatodes) im Wirtstier. Z. Trosenmed. Parasit. 2:287-306.</w:t>
      </w:r>
    </w:p>
    <w:p w14:paraId="599B8200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832F39">
        <w:rPr>
          <w:rFonts w:ascii="Courier Prime" w:hAnsi="Courier Prime"/>
          <w:sz w:val="24"/>
          <w:szCs w:val="24"/>
          <w:lang w:val="de-DE"/>
        </w:rPr>
        <w:t xml:space="preserve">Enigk, K. 1951. Die Pathogenese der thrombotisch—embolischen Kolik des Pferdes. </w:t>
      </w:r>
      <w:r w:rsidRPr="00287FB6">
        <w:rPr>
          <w:rFonts w:ascii="Courier Prime" w:hAnsi="Courier Prime"/>
          <w:sz w:val="24"/>
          <w:szCs w:val="24"/>
          <w:lang w:val="en-US"/>
        </w:rPr>
        <w:t>Mh. prakt. Tierheilk. 3(2):65-74.</w:t>
      </w:r>
    </w:p>
    <w:p w14:paraId="3DD719AF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287FB6">
        <w:rPr>
          <w:rFonts w:ascii="Courier Prime" w:hAnsi="Courier Prime"/>
          <w:sz w:val="24"/>
          <w:szCs w:val="24"/>
          <w:lang w:val="en-US"/>
        </w:rPr>
        <w:t>Ershov, V.S. 1949. (Life cicle of Strongylus (Delafondia) vulgaris in horses). Veterinariya, Moscow, 26(8):26-28.(Resumo em Vet. Bull. 21/1412).</w:t>
      </w:r>
    </w:p>
    <w:p w14:paraId="000126B2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287FB6">
        <w:rPr>
          <w:rFonts w:ascii="Courier Prime" w:hAnsi="Courier Prime"/>
          <w:sz w:val="24"/>
          <w:szCs w:val="24"/>
          <w:lang w:val="en-US"/>
        </w:rPr>
        <w:t>Farrely, B.T. 1954. The pathogenesis and significance of parasitic endoarteritis and thrombosis in the ascending aorta of the horse. Vet. Rec. 66(4):53-61.</w:t>
      </w:r>
    </w:p>
    <w:p w14:paraId="47361F27" w14:textId="77777777" w:rsidR="00560035" w:rsidRPr="00276B5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287FB6">
        <w:rPr>
          <w:rFonts w:ascii="Courier Prime" w:hAnsi="Courier Prime"/>
          <w:sz w:val="24"/>
          <w:szCs w:val="24"/>
          <w:lang w:val="en-US"/>
        </w:rPr>
        <w:t xml:space="preserve">Foster, A.O. &amp; Clark, H.C. 1937. Verminous aneurysm in equines of Panama. </w:t>
      </w:r>
      <w:r w:rsidRPr="00276B54">
        <w:rPr>
          <w:rFonts w:ascii="Courier Prime" w:hAnsi="Courier Prime"/>
          <w:sz w:val="24"/>
          <w:szCs w:val="24"/>
          <w:lang w:val="de-DE"/>
        </w:rPr>
        <w:t>Am. J. Trop. Med. Hyg. 17:85-99.</w:t>
      </w:r>
    </w:p>
    <w:p w14:paraId="0256069F" w14:textId="77777777" w:rsidR="00560035" w:rsidRPr="00823AD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832F39">
        <w:rPr>
          <w:rFonts w:ascii="Courier Prime" w:hAnsi="Courier Prime"/>
          <w:sz w:val="24"/>
          <w:szCs w:val="24"/>
          <w:lang w:val="de-DE"/>
        </w:rPr>
        <w:t xml:space="preserve">Glage, F. 1906. Z. Infekt.—krankh. </w:t>
      </w:r>
      <w:r w:rsidRPr="00823AD4">
        <w:rPr>
          <w:rFonts w:ascii="Courier Prime" w:hAnsi="Courier Prime"/>
          <w:sz w:val="24"/>
          <w:szCs w:val="24"/>
        </w:rPr>
        <w:t>Haustiere 1:341-375. (Citado por Enigk 1950).</w:t>
      </w:r>
    </w:p>
    <w:p w14:paraId="3948AEDF" w14:textId="1DF3E257" w:rsidR="00560035" w:rsidRPr="00823AD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lastRenderedPageBreak/>
        <w:t xml:space="preserve">Gomori, G. 1950. </w:t>
      </w:r>
      <w:r w:rsidRPr="00287FB6">
        <w:rPr>
          <w:rFonts w:ascii="Courier Prime" w:hAnsi="Courier Prime"/>
          <w:sz w:val="24"/>
          <w:szCs w:val="24"/>
          <w:lang w:val="en-US"/>
        </w:rPr>
        <w:t xml:space="preserve">A rapid one step trichrome stain. </w:t>
      </w:r>
      <w:r w:rsidRPr="00823AD4">
        <w:rPr>
          <w:rFonts w:ascii="Courier Prime" w:hAnsi="Courier Prime"/>
          <w:sz w:val="24"/>
          <w:szCs w:val="24"/>
        </w:rPr>
        <w:t>Am. Clin. Path. 20(7). (Não visto no original)</w:t>
      </w:r>
      <w:r w:rsidR="005953EE" w:rsidRPr="00823AD4">
        <w:rPr>
          <w:rFonts w:ascii="Courier Prime" w:hAnsi="Courier Prime"/>
          <w:sz w:val="24"/>
          <w:szCs w:val="24"/>
        </w:rPr>
        <w:t>.</w:t>
      </w:r>
    </w:p>
    <w:p w14:paraId="346961D4" w14:textId="303EE3E5" w:rsidR="00560035" w:rsidRPr="00823AD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Henry,1926. (Citado por Enigk 1950)</w:t>
      </w:r>
    </w:p>
    <w:p w14:paraId="49DAD111" w14:textId="77777777" w:rsidR="00560035" w:rsidRPr="00823AD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Hering, 1830. </w:t>
      </w:r>
      <w:r w:rsidRPr="00832F39">
        <w:rPr>
          <w:rFonts w:ascii="Courier Prime" w:hAnsi="Courier Prime"/>
          <w:sz w:val="24"/>
          <w:szCs w:val="24"/>
          <w:lang w:val="fr-FR"/>
        </w:rPr>
        <w:t xml:space="preserve">Mém. sur les anévrysmes internes du cheval. </w:t>
      </w:r>
      <w:r w:rsidRPr="00823AD4">
        <w:rPr>
          <w:rFonts w:ascii="Courier Prime" w:hAnsi="Courier Prime"/>
          <w:sz w:val="24"/>
          <w:szCs w:val="24"/>
        </w:rPr>
        <w:t>Reel Med.vet., p. 433. (Citado por Pinto &amp; Proença 1938).</w:t>
      </w:r>
    </w:p>
    <w:p w14:paraId="6A9344DA" w14:textId="77777777" w:rsidR="00560035" w:rsidRPr="00832F39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832F39">
        <w:rPr>
          <w:rFonts w:ascii="Courier Prime" w:hAnsi="Courier Prime"/>
          <w:sz w:val="24"/>
          <w:szCs w:val="24"/>
          <w:lang w:val="de-DE"/>
        </w:rPr>
        <w:t>Hobmaier, M 1925. Über die Entstehung des Aneurisma verminosum equi. Z. Infekt.-krankh. Haustiere 28:165-177.</w:t>
      </w:r>
    </w:p>
    <w:p w14:paraId="2EC54A92" w14:textId="77777777" w:rsidR="00560035" w:rsidRPr="00832F39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832F39">
        <w:rPr>
          <w:rFonts w:ascii="Courier Prime" w:hAnsi="Courier Prime"/>
          <w:sz w:val="24"/>
          <w:szCs w:val="24"/>
          <w:lang w:val="de-DE"/>
        </w:rPr>
        <w:t>Joest, E. 1919. Handbuch der speziellen pathologischen Anatomic der Haustiere. Bd. 1, S.699-705. (Citado por Enigk 1950).</w:t>
      </w:r>
    </w:p>
    <w:p w14:paraId="61CA81AD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832F39">
        <w:rPr>
          <w:rFonts w:ascii="Courier Prime" w:hAnsi="Courier Prime"/>
          <w:sz w:val="24"/>
          <w:szCs w:val="24"/>
          <w:lang w:val="de-DE"/>
        </w:rPr>
        <w:t xml:space="preserve">Joest, E. 1962. Handbuch der speziellen pathologischen Anatomic der Haustiere. </w:t>
      </w:r>
      <w:r w:rsidRPr="00287FB6">
        <w:rPr>
          <w:rFonts w:ascii="Courier Prime" w:hAnsi="Courier Prime"/>
          <w:sz w:val="24"/>
          <w:szCs w:val="24"/>
          <w:lang w:val="en-US"/>
        </w:rPr>
        <w:t>2.Bd. 3. Aufl. Paul Parey, Berlin u. Hamburg, S.321-400.</w:t>
      </w:r>
    </w:p>
    <w:p w14:paraId="30DDC45B" w14:textId="77777777" w:rsidR="00560035" w:rsidRPr="00276B5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287FB6">
        <w:rPr>
          <w:rFonts w:ascii="Courier Prime" w:hAnsi="Courier Prime"/>
          <w:sz w:val="24"/>
          <w:szCs w:val="24"/>
          <w:lang w:val="en-US"/>
        </w:rPr>
        <w:t xml:space="preserve">Johnson, J.E. 1950. Verminous aneurysm: cause of recurrent colic in the horse? </w:t>
      </w:r>
      <w:r w:rsidRPr="00276B54">
        <w:rPr>
          <w:rFonts w:ascii="Courier Prime" w:hAnsi="Courier Prime"/>
          <w:sz w:val="24"/>
          <w:szCs w:val="24"/>
          <w:lang w:val="de-DE"/>
        </w:rPr>
        <w:t>Vet. Rec. 62(4)45-57.</w:t>
      </w:r>
    </w:p>
    <w:p w14:paraId="46C2B039" w14:textId="77777777" w:rsidR="00560035" w:rsidRPr="00832F39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832F39">
        <w:rPr>
          <w:rFonts w:ascii="Courier Prime" w:hAnsi="Courier Prime"/>
          <w:sz w:val="24"/>
          <w:szCs w:val="24"/>
          <w:lang w:val="de-DE"/>
        </w:rPr>
        <w:t>Kikuchi, K. 1928. Beiträge zur Pathologic der durch Sclerostomum vulgare verursachten Ve cänderungen des Pferdes. Z. Infekt.-krankh. Haustiere 34:193-237.</w:t>
      </w:r>
    </w:p>
    <w:p w14:paraId="35EF5A64" w14:textId="77777777" w:rsidR="00560035" w:rsidRPr="00832F39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832F39">
        <w:rPr>
          <w:rFonts w:ascii="Courier Prime" w:hAnsi="Courier Prime"/>
          <w:sz w:val="24"/>
          <w:szCs w:val="24"/>
          <w:lang w:val="de-DE"/>
        </w:rPr>
        <w:t>Kotlán, A. 1960. Helminthologie. Academiai Kiadô, Budapest, S. 334-340.</w:t>
      </w:r>
    </w:p>
    <w:p w14:paraId="3A6B8672" w14:textId="77777777" w:rsidR="00560035" w:rsidRPr="00832F39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287FB6">
        <w:rPr>
          <w:rFonts w:ascii="Courier Prime" w:hAnsi="Courier Prime"/>
          <w:sz w:val="24"/>
          <w:szCs w:val="24"/>
          <w:lang w:val="en-US"/>
        </w:rPr>
        <w:t xml:space="preserve">Lang, W.W. 1945. Impaction of the caecum. </w:t>
      </w:r>
      <w:r w:rsidRPr="00832F39">
        <w:rPr>
          <w:rFonts w:ascii="Courier Prime" w:hAnsi="Courier Prime"/>
          <w:sz w:val="24"/>
          <w:szCs w:val="24"/>
          <w:lang w:val="de-DE"/>
        </w:rPr>
        <w:t>Vet. Journal. 101(7):154-156.</w:t>
      </w:r>
    </w:p>
    <w:p w14:paraId="4A118E44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832F39">
        <w:rPr>
          <w:rFonts w:ascii="Courier Prime" w:hAnsi="Courier Prime"/>
          <w:sz w:val="24"/>
          <w:szCs w:val="24"/>
          <w:lang w:val="de-DE"/>
        </w:rPr>
        <w:t xml:space="preserve">Leuckart, R. 1878. Die menschlichen Parasiten und die von ihnen herrührenden Krankheiten. </w:t>
      </w:r>
      <w:r w:rsidRPr="00287FB6">
        <w:rPr>
          <w:rFonts w:ascii="Courier Prime" w:hAnsi="Courier Prime"/>
          <w:sz w:val="24"/>
          <w:szCs w:val="24"/>
          <w:lang w:val="en-US"/>
        </w:rPr>
        <w:t>Bd. 2, S.447. (Citado por Enigk 1950).</w:t>
      </w:r>
    </w:p>
    <w:p w14:paraId="1E8BB227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287FB6">
        <w:rPr>
          <w:rFonts w:ascii="Courier Prime" w:hAnsi="Courier Prime"/>
          <w:sz w:val="24"/>
          <w:szCs w:val="24"/>
          <w:lang w:val="en-US"/>
        </w:rPr>
        <w:t>Lillie, R.D. 1948. Histopathologic technic. Blakiston, Philadelphia, p. 62.</w:t>
      </w:r>
    </w:p>
    <w:p w14:paraId="703E47C6" w14:textId="77777777" w:rsidR="00560035" w:rsidRPr="00823AD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287FB6">
        <w:rPr>
          <w:rFonts w:ascii="Courier Prime" w:hAnsi="Courier Prime"/>
          <w:sz w:val="24"/>
          <w:szCs w:val="24"/>
          <w:lang w:val="en-US"/>
        </w:rPr>
        <w:t xml:space="preserve">Mahaffey, L.W. &amp; Adam, N.M. 1963. Strongylus vulgaris in the urinary tract of a foal and some observations upon the habits of the parasite. </w:t>
      </w:r>
      <w:r w:rsidRPr="00823AD4">
        <w:rPr>
          <w:rFonts w:ascii="Courier Prime" w:hAnsi="Courier Prime"/>
          <w:sz w:val="24"/>
          <w:szCs w:val="24"/>
        </w:rPr>
        <w:t>Vet. Rec. 75(22):561-566.</w:t>
      </w:r>
    </w:p>
    <w:p w14:paraId="20546D52" w14:textId="77777777" w:rsidR="00560035" w:rsidRPr="00823AD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Mello, M.T. 1949. Aspectos da strongilose equina no Brasil. Veterinária, Rio de J., 3(2,3):109-114.</w:t>
      </w:r>
    </w:p>
    <w:p w14:paraId="61F295F7" w14:textId="77777777" w:rsidR="00560035" w:rsidRPr="00832F39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fr-FR"/>
        </w:rPr>
      </w:pPr>
      <w:r w:rsidRPr="00823AD4">
        <w:rPr>
          <w:rFonts w:ascii="Courier Prime" w:hAnsi="Courier Prime"/>
          <w:sz w:val="24"/>
          <w:szCs w:val="24"/>
        </w:rPr>
        <w:t xml:space="preserve">Neveu-Lemaire, M. 1936. </w:t>
      </w:r>
      <w:r w:rsidRPr="00832F39">
        <w:rPr>
          <w:rFonts w:ascii="Courier Prime" w:hAnsi="Courier Prime"/>
          <w:sz w:val="24"/>
          <w:szCs w:val="24"/>
          <w:lang w:val="fr-FR"/>
        </w:rPr>
        <w:t>Traité d'helminthologie médicale et véterinaire. Vigot Frères, Paris, p. 794-795.</w:t>
      </w:r>
    </w:p>
    <w:p w14:paraId="327000E5" w14:textId="77777777" w:rsidR="00560035" w:rsidRPr="00832F39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fr-FR"/>
        </w:rPr>
      </w:pPr>
      <w:r w:rsidRPr="00832F39">
        <w:rPr>
          <w:rFonts w:ascii="Courier Prime" w:hAnsi="Courier Prime"/>
          <w:sz w:val="24"/>
          <w:szCs w:val="24"/>
          <w:lang w:val="fr-FR"/>
        </w:rPr>
        <w:lastRenderedPageBreak/>
        <w:t>Olt, A. 1900, Dt. tierärztl. Wschr., p. 381-383. (Citado por Enigk 1950).</w:t>
      </w:r>
    </w:p>
    <w:p w14:paraId="0DDF14B5" w14:textId="77777777" w:rsidR="00560035" w:rsidRPr="00823AD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Olt, A. 1910. (Citado por Enigk 1950).</w:t>
      </w:r>
    </w:p>
    <w:p w14:paraId="422A0A1E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832F39">
        <w:rPr>
          <w:rFonts w:ascii="Courier Prime" w:hAnsi="Courier Prime"/>
          <w:sz w:val="24"/>
          <w:szCs w:val="24"/>
          <w:lang w:val="de-DE"/>
        </w:rPr>
        <w:t xml:space="preserve">Olt, A. 1932. Das Aneurysma verminosum des Pferdes and seine unbekannten Beziehungen zur Kolik. </w:t>
      </w:r>
      <w:r w:rsidRPr="00832F39">
        <w:rPr>
          <w:rFonts w:ascii="Courier Prime" w:hAnsi="Courier Prime"/>
          <w:sz w:val="24"/>
          <w:szCs w:val="24"/>
          <w:lang w:val="en-US"/>
        </w:rPr>
        <w:t xml:space="preserve">Dt. tierärztl. </w:t>
      </w:r>
      <w:r w:rsidRPr="00287FB6">
        <w:rPr>
          <w:rFonts w:ascii="Courier Prime" w:hAnsi="Courier Prime"/>
          <w:sz w:val="24"/>
          <w:szCs w:val="24"/>
          <w:lang w:val="en-US"/>
        </w:rPr>
        <w:t>Wschr.40:326-332.</w:t>
      </w:r>
    </w:p>
    <w:p w14:paraId="61D2FABC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287FB6">
        <w:rPr>
          <w:rFonts w:ascii="Courier Prime" w:hAnsi="Courier Prime"/>
          <w:sz w:val="24"/>
          <w:szCs w:val="24"/>
          <w:lang w:val="en-US"/>
        </w:rPr>
        <w:t>Ottaway, C.M. &amp; Bingham, M.L. 1941. Some records of parasitic aneurysm in clinically affected horses. Vet. Rec. 53:275-282.</w:t>
      </w:r>
    </w:p>
    <w:p w14:paraId="75E9F654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287FB6">
        <w:rPr>
          <w:rFonts w:ascii="Courier Prime" w:hAnsi="Courier Prime"/>
          <w:sz w:val="24"/>
          <w:szCs w:val="24"/>
          <w:lang w:val="en-US"/>
        </w:rPr>
        <w:t>Ottaway, C.W. &amp; Bingham, M.L. 1942. Parasitic aneurism of the renal arteries of the horse. Vet. Rec. 54(22):216-217.</w:t>
      </w:r>
    </w:p>
    <w:p w14:paraId="2B9BF445" w14:textId="77777777" w:rsidR="00560035" w:rsidRPr="00832F39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287FB6">
        <w:rPr>
          <w:rFonts w:ascii="Courier Prime" w:hAnsi="Courier Prime"/>
          <w:sz w:val="24"/>
          <w:szCs w:val="24"/>
          <w:lang w:val="en-US"/>
        </w:rPr>
        <w:t xml:space="preserve">Ottaway, C.W. &amp; Bingham, M.L. 1946. Further observations on the incidence of parasitic aneurysm in the horse. </w:t>
      </w:r>
      <w:r w:rsidRPr="00832F39">
        <w:rPr>
          <w:rFonts w:ascii="Courier Prime" w:hAnsi="Courier Prime"/>
          <w:sz w:val="24"/>
          <w:szCs w:val="24"/>
          <w:lang w:val="de-DE"/>
        </w:rPr>
        <w:t>Vet. Rec. 58(14):155-159.</w:t>
      </w:r>
    </w:p>
    <w:p w14:paraId="18F6C95F" w14:textId="77777777" w:rsidR="00560035" w:rsidRPr="00832F39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832F39">
        <w:rPr>
          <w:rFonts w:ascii="Courier Prime" w:hAnsi="Courier Prime"/>
          <w:sz w:val="24"/>
          <w:szCs w:val="24"/>
          <w:lang w:val="de-DE"/>
        </w:rPr>
        <w:t>Pallaske, G. &amp; Schmidel, E. 1959. Pathologisch—histologische Technik. Paul Parey, Berlin, S. 105.</w:t>
      </w:r>
    </w:p>
    <w:p w14:paraId="4E97EDDE" w14:textId="77777777" w:rsidR="00560035" w:rsidRPr="00823AD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287FB6">
        <w:rPr>
          <w:rFonts w:ascii="Courier Prime" w:hAnsi="Courier Prime"/>
          <w:sz w:val="24"/>
          <w:szCs w:val="24"/>
          <w:lang w:val="en-US"/>
        </w:rPr>
        <w:t xml:space="preserve">Panebianco, F. 1963. Thrombo—aertitis due to Strongylus vulgaris, in a mule. </w:t>
      </w:r>
      <w:r w:rsidRPr="00823AD4">
        <w:rPr>
          <w:rFonts w:ascii="Courier Prime" w:hAnsi="Courier Prime"/>
          <w:sz w:val="24"/>
          <w:szCs w:val="24"/>
        </w:rPr>
        <w:t>Zooprofilassi 18:333-345.</w:t>
      </w:r>
    </w:p>
    <w:p w14:paraId="358D4BDE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823AD4">
        <w:rPr>
          <w:rFonts w:ascii="Courier Prime" w:hAnsi="Courier Prime"/>
          <w:sz w:val="24"/>
          <w:szCs w:val="24"/>
        </w:rPr>
        <w:t xml:space="preserve">Pinto, C. &amp; Proença, C. 1938. Etiologia dos aneurismas helmínticos e strongilose equina. </w:t>
      </w:r>
      <w:r w:rsidRPr="00287FB6">
        <w:rPr>
          <w:rFonts w:ascii="Courier Prime" w:hAnsi="Courier Prime"/>
          <w:sz w:val="24"/>
          <w:szCs w:val="24"/>
          <w:lang w:val="en-US"/>
        </w:rPr>
        <w:t>Revta Fac. Med. Vet. Univ. S. Paulo, 1(1):19-42.</w:t>
      </w:r>
    </w:p>
    <w:p w14:paraId="08A464E9" w14:textId="77777777" w:rsidR="00560035" w:rsidRPr="00823AD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287FB6">
        <w:rPr>
          <w:rFonts w:ascii="Courier Prime" w:hAnsi="Courier Prime"/>
          <w:sz w:val="24"/>
          <w:szCs w:val="24"/>
          <w:lang w:val="en-US"/>
        </w:rPr>
        <w:t xml:space="preserve">Poynter, D. 1960. The arterial lesions produced by Strongylus vulgaris and their relationship to the migratory route of the parasite in its host. </w:t>
      </w:r>
      <w:r w:rsidRPr="00823AD4">
        <w:rPr>
          <w:rFonts w:ascii="Courier Prime" w:hAnsi="Courier Prime"/>
          <w:sz w:val="24"/>
          <w:szCs w:val="24"/>
        </w:rPr>
        <w:t>Res. Vet. Sci. 1(3):205-217.</w:t>
      </w:r>
    </w:p>
    <w:p w14:paraId="25BFE948" w14:textId="77777777" w:rsidR="00560035" w:rsidRPr="00823AD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Roetti, C. 1938. Le sclerostema armato nelle arterie mesenteriche degli equini. Nuovo Ercolani 43(3):99-103.</w:t>
      </w:r>
    </w:p>
    <w:p w14:paraId="4E653032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287FB6">
        <w:rPr>
          <w:rFonts w:ascii="Courier Prime" w:hAnsi="Courier Prime"/>
          <w:sz w:val="24"/>
          <w:szCs w:val="24"/>
          <w:lang w:val="en-US"/>
        </w:rPr>
        <w:t>Runnells, R.A. 1941. Cecal and colic artery occlusion in the horse. Mich. State Coll. Vet. 1:67-72.</w:t>
      </w:r>
    </w:p>
    <w:p w14:paraId="1AF6BB1E" w14:textId="77777777" w:rsidR="00560035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287FB6">
        <w:rPr>
          <w:rFonts w:ascii="Courier Prime" w:hAnsi="Courier Prime"/>
          <w:sz w:val="24"/>
          <w:szCs w:val="24"/>
          <w:lang w:val="en-US"/>
        </w:rPr>
        <w:t>Runnells, R.A. 1948. Animal pathology. 4ª ed. The Iowa State College Press, Ames, Iowa, p. 365.</w:t>
      </w:r>
    </w:p>
    <w:p w14:paraId="06753648" w14:textId="77777777" w:rsidR="00560035" w:rsidRPr="00823AD4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832F39">
        <w:rPr>
          <w:rFonts w:ascii="Courier Prime" w:hAnsi="Courier Prime"/>
          <w:sz w:val="24"/>
          <w:szCs w:val="24"/>
          <w:lang w:val="de-DE"/>
        </w:rPr>
        <w:t xml:space="preserve">Schlegel, M. 1907. Berl. tierärztl. Wschr. </w:t>
      </w:r>
      <w:r w:rsidRPr="00823AD4">
        <w:rPr>
          <w:rFonts w:ascii="Courier Prime" w:hAnsi="Courier Prime"/>
          <w:sz w:val="24"/>
          <w:szCs w:val="24"/>
        </w:rPr>
        <w:t>4/5:49-55, 67-73. (Citado por Enigk 1950).</w:t>
      </w:r>
    </w:p>
    <w:p w14:paraId="3175B92B" w14:textId="77777777" w:rsidR="006D633C" w:rsidRPr="00287FB6" w:rsidRDefault="0056003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lang w:val="en-US"/>
        </w:rPr>
      </w:pPr>
      <w:r w:rsidRPr="00823AD4">
        <w:rPr>
          <w:rFonts w:ascii="Courier Prime" w:hAnsi="Courier Prime"/>
          <w:sz w:val="24"/>
          <w:szCs w:val="24"/>
        </w:rPr>
        <w:lastRenderedPageBreak/>
        <w:t xml:space="preserve">Soulsby, E.J.L. 1965. </w:t>
      </w:r>
      <w:r w:rsidRPr="00287FB6">
        <w:rPr>
          <w:rFonts w:ascii="Courier Prime" w:hAnsi="Courier Prime"/>
          <w:sz w:val="24"/>
          <w:szCs w:val="24"/>
          <w:lang w:val="en-US"/>
        </w:rPr>
        <w:t>Textbook of veterinary clinical parasitology. Blackwell Scientific Publications, Oxford, p. 826-851.</w:t>
      </w:r>
      <w:r w:rsidR="001F758F" w:rsidRPr="00287FB6">
        <w:rPr>
          <w:rFonts w:ascii="Courier Prime" w:hAnsi="Courier Prime"/>
          <w:lang w:val="en-US"/>
        </w:rPr>
        <w:t xml:space="preserve"> </w:t>
      </w:r>
    </w:p>
    <w:p w14:paraId="59A9D6B4" w14:textId="6B69F531" w:rsidR="001F758F" w:rsidRPr="00287FB6" w:rsidRDefault="001F758F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287FB6">
        <w:rPr>
          <w:rFonts w:ascii="Courier Prime" w:hAnsi="Courier Prime"/>
          <w:sz w:val="24"/>
          <w:szCs w:val="24"/>
          <w:lang w:val="en-US"/>
        </w:rPr>
        <w:t>Sticker, A. 1901. Arch. Ti</w:t>
      </w:r>
      <w:r w:rsidR="006D633C" w:rsidRPr="00287FB6">
        <w:rPr>
          <w:rFonts w:ascii="Courier Prime" w:hAnsi="Courier Prime"/>
          <w:sz w:val="24"/>
          <w:szCs w:val="24"/>
          <w:lang w:val="en-US"/>
        </w:rPr>
        <w:t>e</w:t>
      </w:r>
      <w:r w:rsidRPr="00287FB6">
        <w:rPr>
          <w:rFonts w:ascii="Courier Prime" w:hAnsi="Courier Prime"/>
          <w:sz w:val="24"/>
          <w:szCs w:val="24"/>
          <w:lang w:val="en-US"/>
        </w:rPr>
        <w:t>rheilkd. 27:187-232. (Citado</w:t>
      </w:r>
      <w:r w:rsidRPr="00287FB6">
        <w:rPr>
          <w:rFonts w:ascii="Courier Prime" w:hAnsi="Courier Prime"/>
          <w:sz w:val="24"/>
          <w:szCs w:val="24"/>
          <w:lang w:val="en-US"/>
        </w:rPr>
        <w:tab/>
      </w:r>
      <w:r w:rsidR="006D633C" w:rsidRPr="00287FB6">
        <w:rPr>
          <w:rFonts w:ascii="Courier Prime" w:hAnsi="Courier Prime"/>
          <w:sz w:val="24"/>
          <w:szCs w:val="24"/>
          <w:lang w:val="en-US"/>
        </w:rPr>
        <w:t xml:space="preserve"> </w:t>
      </w:r>
      <w:r w:rsidRPr="00287FB6">
        <w:rPr>
          <w:rFonts w:ascii="Courier Prime" w:hAnsi="Courier Prime"/>
          <w:sz w:val="24"/>
          <w:szCs w:val="24"/>
          <w:lang w:val="en-US"/>
        </w:rPr>
        <w:t>por</w:t>
      </w:r>
      <w:r w:rsidR="00DA5748" w:rsidRPr="00287FB6">
        <w:rPr>
          <w:rFonts w:ascii="Courier Prime" w:hAnsi="Courier Prime"/>
          <w:sz w:val="24"/>
          <w:szCs w:val="24"/>
          <w:lang w:val="en-US"/>
        </w:rPr>
        <w:t xml:space="preserve"> </w:t>
      </w:r>
      <w:r w:rsidRPr="00287FB6">
        <w:rPr>
          <w:rFonts w:ascii="Courier Prime" w:hAnsi="Courier Prime"/>
          <w:sz w:val="24"/>
          <w:szCs w:val="24"/>
          <w:lang w:val="en-US"/>
        </w:rPr>
        <w:t>Enigk 1950)</w:t>
      </w:r>
    </w:p>
    <w:p w14:paraId="5669FF45" w14:textId="60F11192" w:rsidR="001F758F" w:rsidRPr="00287FB6" w:rsidRDefault="001F758F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287FB6">
        <w:rPr>
          <w:rFonts w:ascii="Courier Prime" w:hAnsi="Courier Prime"/>
          <w:sz w:val="24"/>
          <w:szCs w:val="24"/>
          <w:lang w:val="en-US"/>
        </w:rPr>
        <w:t>Sticker,</w:t>
      </w:r>
      <w:r w:rsidR="006D633C" w:rsidRPr="00287FB6">
        <w:rPr>
          <w:rFonts w:ascii="Courier Prime" w:hAnsi="Courier Prime"/>
          <w:sz w:val="24"/>
          <w:szCs w:val="24"/>
          <w:lang w:val="en-US"/>
        </w:rPr>
        <w:t xml:space="preserve"> </w:t>
      </w:r>
      <w:r w:rsidRPr="00287FB6">
        <w:rPr>
          <w:rFonts w:ascii="Courier Prime" w:hAnsi="Courier Prime"/>
          <w:sz w:val="24"/>
          <w:szCs w:val="24"/>
          <w:lang w:val="en-US"/>
        </w:rPr>
        <w:t>1902. Dt. tie</w:t>
      </w:r>
      <w:r w:rsidR="00D0219F" w:rsidRPr="00287FB6">
        <w:rPr>
          <w:rFonts w:ascii="Courier Prime" w:hAnsi="Courier Prime"/>
          <w:sz w:val="24"/>
          <w:szCs w:val="24"/>
          <w:lang w:val="en-US"/>
        </w:rPr>
        <w:t>rär</w:t>
      </w:r>
      <w:r w:rsidRPr="00287FB6">
        <w:rPr>
          <w:rFonts w:ascii="Courier Prime" w:hAnsi="Courier Prime"/>
          <w:sz w:val="24"/>
          <w:szCs w:val="24"/>
          <w:lang w:val="en-US"/>
        </w:rPr>
        <w:t>ztl. Wschr. 9:253-257. (Citado p</w:t>
      </w:r>
      <w:r w:rsidR="00D0219F" w:rsidRPr="00287FB6">
        <w:rPr>
          <w:rFonts w:ascii="Courier Prime" w:hAnsi="Courier Prime"/>
          <w:sz w:val="24"/>
          <w:szCs w:val="24"/>
          <w:lang w:val="en-US"/>
        </w:rPr>
        <w:t>o</w:t>
      </w:r>
      <w:r w:rsidRPr="00287FB6">
        <w:rPr>
          <w:rFonts w:ascii="Courier Prime" w:hAnsi="Courier Prime"/>
          <w:sz w:val="24"/>
          <w:szCs w:val="24"/>
          <w:lang w:val="en-US"/>
        </w:rPr>
        <w:t>r</w:t>
      </w:r>
      <w:r w:rsidR="00D0219F" w:rsidRPr="00287FB6">
        <w:rPr>
          <w:rFonts w:ascii="Courier Prime" w:hAnsi="Courier Prime"/>
          <w:sz w:val="24"/>
          <w:szCs w:val="24"/>
          <w:lang w:val="en-US"/>
        </w:rPr>
        <w:t xml:space="preserve"> E</w:t>
      </w:r>
      <w:r w:rsidRPr="00287FB6">
        <w:rPr>
          <w:rFonts w:ascii="Courier Prime" w:hAnsi="Courier Prime"/>
          <w:sz w:val="24"/>
          <w:szCs w:val="24"/>
          <w:lang w:val="en-US"/>
        </w:rPr>
        <w:t>nigk 1950)</w:t>
      </w:r>
    </w:p>
    <w:p w14:paraId="3B72DDCC" w14:textId="413271BE" w:rsidR="001F758F" w:rsidRPr="00287FB6" w:rsidRDefault="001F758F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en-US"/>
        </w:rPr>
      </w:pPr>
      <w:r w:rsidRPr="00287FB6">
        <w:rPr>
          <w:rFonts w:ascii="Courier Prime" w:hAnsi="Courier Prime"/>
          <w:sz w:val="24"/>
          <w:szCs w:val="24"/>
          <w:lang w:val="en-US"/>
        </w:rPr>
        <w:t>Todd, A.C., Brown, R,G., Wyant, Z.N. &amp; Hull, F.E. 1951. Ab</w:t>
      </w:r>
      <w:r w:rsidR="00DA5748" w:rsidRPr="00287FB6">
        <w:rPr>
          <w:rFonts w:ascii="Courier Prime" w:hAnsi="Courier Prime"/>
          <w:sz w:val="24"/>
          <w:szCs w:val="24"/>
          <w:lang w:val="en-US"/>
        </w:rPr>
        <w:t>e</w:t>
      </w:r>
      <w:r w:rsidRPr="00287FB6">
        <w:rPr>
          <w:rFonts w:ascii="Courier Prime" w:hAnsi="Courier Prime"/>
          <w:sz w:val="24"/>
          <w:szCs w:val="24"/>
          <w:lang w:val="en-US"/>
        </w:rPr>
        <w:t xml:space="preserve">rrant loci in </w:t>
      </w:r>
      <w:r w:rsidR="00661701" w:rsidRPr="00287FB6">
        <w:rPr>
          <w:rFonts w:ascii="Courier Prime" w:hAnsi="Courier Prime"/>
          <w:sz w:val="24"/>
          <w:szCs w:val="24"/>
          <w:lang w:val="en-US"/>
        </w:rPr>
        <w:t>equine</w:t>
      </w:r>
      <w:r w:rsidRPr="00287FB6">
        <w:rPr>
          <w:rFonts w:ascii="Courier Prime" w:hAnsi="Courier Prime"/>
          <w:sz w:val="24"/>
          <w:szCs w:val="24"/>
          <w:lang w:val="en-US"/>
        </w:rPr>
        <w:t xml:space="preserve"> verminous aneurysms. J. Am. </w:t>
      </w:r>
      <w:r w:rsidR="00DA5748" w:rsidRPr="00287FB6">
        <w:rPr>
          <w:rFonts w:ascii="Courier Prime" w:hAnsi="Courier Prime"/>
          <w:sz w:val="24"/>
          <w:szCs w:val="24"/>
          <w:lang w:val="en-US"/>
        </w:rPr>
        <w:t>Ve</w:t>
      </w:r>
      <w:r w:rsidRPr="00287FB6">
        <w:rPr>
          <w:rFonts w:ascii="Courier Prime" w:hAnsi="Courier Prime"/>
          <w:sz w:val="24"/>
          <w:szCs w:val="24"/>
          <w:lang w:val="en-US"/>
        </w:rPr>
        <w:t xml:space="preserve">t. </w:t>
      </w:r>
      <w:r w:rsidR="00DA5748" w:rsidRPr="00287FB6">
        <w:rPr>
          <w:rFonts w:ascii="Courier Prime" w:hAnsi="Courier Prime"/>
          <w:sz w:val="24"/>
          <w:szCs w:val="24"/>
          <w:lang w:val="en-US"/>
        </w:rPr>
        <w:t>Me</w:t>
      </w:r>
      <w:r w:rsidRPr="00287FB6">
        <w:rPr>
          <w:rFonts w:ascii="Courier Prime" w:hAnsi="Courier Prime"/>
          <w:sz w:val="24"/>
          <w:szCs w:val="24"/>
          <w:lang w:val="en-US"/>
        </w:rPr>
        <w:t>d. Ass. 118(887):102.</w:t>
      </w:r>
    </w:p>
    <w:p w14:paraId="40B3ABE2" w14:textId="0261E319" w:rsidR="001F758F" w:rsidRPr="00832F39" w:rsidRDefault="001F758F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287FB6">
        <w:rPr>
          <w:rFonts w:ascii="Courier Prime" w:hAnsi="Courier Prime"/>
          <w:sz w:val="24"/>
          <w:szCs w:val="24"/>
          <w:lang w:val="en-US"/>
        </w:rPr>
        <w:t>Urman, H.K. 1965. Atrial cardiomyofibr</w:t>
      </w:r>
      <w:r w:rsidR="00047B95" w:rsidRPr="00287FB6">
        <w:rPr>
          <w:rFonts w:ascii="Courier Prime" w:hAnsi="Courier Prime"/>
          <w:sz w:val="24"/>
          <w:szCs w:val="24"/>
          <w:lang w:val="en-US"/>
        </w:rPr>
        <w:t>o</w:t>
      </w:r>
      <w:r w:rsidRPr="00287FB6">
        <w:rPr>
          <w:rFonts w:ascii="Courier Prime" w:hAnsi="Courier Prime"/>
          <w:sz w:val="24"/>
          <w:szCs w:val="24"/>
          <w:lang w:val="en-US"/>
        </w:rPr>
        <w:t>sis in horses.</w:t>
      </w:r>
      <w:r w:rsidRPr="00287FB6">
        <w:rPr>
          <w:rFonts w:ascii="Courier Prime" w:hAnsi="Courier Prime"/>
          <w:sz w:val="24"/>
          <w:szCs w:val="24"/>
          <w:lang w:val="en-US"/>
        </w:rPr>
        <w:tab/>
      </w:r>
      <w:r w:rsidRPr="00832F39">
        <w:rPr>
          <w:rFonts w:ascii="Courier Prime" w:hAnsi="Courier Prime"/>
          <w:sz w:val="24"/>
          <w:szCs w:val="24"/>
          <w:lang w:val="de-DE"/>
        </w:rPr>
        <w:t>Vet.</w:t>
      </w:r>
    </w:p>
    <w:p w14:paraId="47D5CF99" w14:textId="60F88A71" w:rsidR="001F758F" w:rsidRPr="00832F39" w:rsidRDefault="00047B95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832F39">
        <w:rPr>
          <w:rFonts w:ascii="Courier Prime" w:hAnsi="Courier Prime"/>
          <w:sz w:val="24"/>
          <w:szCs w:val="24"/>
          <w:lang w:val="de-DE"/>
        </w:rPr>
        <w:t>F</w:t>
      </w:r>
      <w:r w:rsidR="001F758F" w:rsidRPr="00832F39">
        <w:rPr>
          <w:rFonts w:ascii="Courier Prime" w:hAnsi="Courier Prime"/>
          <w:sz w:val="24"/>
          <w:szCs w:val="24"/>
          <w:lang w:val="de-DE"/>
        </w:rPr>
        <w:t>ak. Derg. Ankara Univ. 12:264-274.</w:t>
      </w:r>
    </w:p>
    <w:p w14:paraId="7089F9E5" w14:textId="20CB5CF2" w:rsidR="001F758F" w:rsidRPr="00832F39" w:rsidRDefault="001F758F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  <w:lang w:val="de-DE"/>
        </w:rPr>
      </w:pPr>
      <w:r w:rsidRPr="00832F39">
        <w:rPr>
          <w:rFonts w:ascii="Courier Prime" w:hAnsi="Courier Prime"/>
          <w:sz w:val="24"/>
          <w:szCs w:val="24"/>
          <w:lang w:val="de-DE"/>
        </w:rPr>
        <w:t>Work,—. 1921. Die Bedeutung der Fachgeschicht</w:t>
      </w:r>
      <w:r w:rsidR="00CD1716" w:rsidRPr="00832F39">
        <w:rPr>
          <w:rFonts w:ascii="Courier Prime" w:hAnsi="Courier Prime"/>
          <w:sz w:val="24"/>
          <w:szCs w:val="24"/>
          <w:lang w:val="de-DE"/>
        </w:rPr>
        <w:t>e</w:t>
      </w:r>
      <w:r w:rsidRPr="00832F39">
        <w:rPr>
          <w:rFonts w:ascii="Courier Prime" w:hAnsi="Courier Prime"/>
          <w:sz w:val="24"/>
          <w:szCs w:val="24"/>
          <w:lang w:val="de-DE"/>
        </w:rPr>
        <w:t>n für künftige Entwicklung d</w:t>
      </w:r>
      <w:r w:rsidR="00CD1716" w:rsidRPr="00832F39">
        <w:rPr>
          <w:rFonts w:ascii="Courier Prime" w:hAnsi="Courier Prime"/>
          <w:sz w:val="24"/>
          <w:szCs w:val="24"/>
          <w:lang w:val="de-DE"/>
        </w:rPr>
        <w:t>e</w:t>
      </w:r>
      <w:r w:rsidRPr="00832F39">
        <w:rPr>
          <w:rFonts w:ascii="Courier Prime" w:hAnsi="Courier Prime"/>
          <w:sz w:val="24"/>
          <w:szCs w:val="24"/>
          <w:lang w:val="de-DE"/>
        </w:rPr>
        <w:t>r modernen Tierheilkund</w:t>
      </w:r>
      <w:r w:rsidR="00CD1716" w:rsidRPr="00832F39">
        <w:rPr>
          <w:rFonts w:ascii="Courier Prime" w:hAnsi="Courier Prime"/>
          <w:sz w:val="24"/>
          <w:szCs w:val="24"/>
          <w:lang w:val="de-DE"/>
        </w:rPr>
        <w:t>e</w:t>
      </w:r>
      <w:r w:rsidRPr="00832F39">
        <w:rPr>
          <w:rFonts w:ascii="Courier Prime" w:hAnsi="Courier Prime"/>
          <w:sz w:val="24"/>
          <w:szCs w:val="24"/>
          <w:lang w:val="de-DE"/>
        </w:rPr>
        <w:t>. V</w:t>
      </w:r>
      <w:r w:rsidR="00CD1716" w:rsidRPr="00832F39">
        <w:rPr>
          <w:rFonts w:ascii="Courier Prime" w:hAnsi="Courier Prime"/>
          <w:sz w:val="24"/>
          <w:szCs w:val="24"/>
          <w:lang w:val="de-DE"/>
        </w:rPr>
        <w:t>e</w:t>
      </w:r>
      <w:r w:rsidRPr="00832F39">
        <w:rPr>
          <w:rFonts w:ascii="Courier Prime" w:hAnsi="Courier Prime"/>
          <w:sz w:val="24"/>
          <w:szCs w:val="24"/>
          <w:lang w:val="de-DE"/>
        </w:rPr>
        <w:t>t.-hist, Mitten. 1(5):1-4.</w:t>
      </w:r>
    </w:p>
    <w:p w14:paraId="102EA026" w14:textId="269B69A6" w:rsidR="005E0CA1" w:rsidRPr="00823AD4" w:rsidRDefault="001F758F" w:rsidP="00D37B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ourier Prime" w:hAnsi="Courier Prime"/>
          <w:sz w:val="24"/>
          <w:szCs w:val="24"/>
        </w:rPr>
      </w:pPr>
      <w:r w:rsidRPr="00832F39">
        <w:rPr>
          <w:rFonts w:ascii="Courier Prime" w:hAnsi="Courier Prime"/>
          <w:sz w:val="24"/>
          <w:szCs w:val="24"/>
          <w:lang w:val="de-DE"/>
        </w:rPr>
        <w:t>Wetzel, R. &amp; Enigk, K. 1938. Wandern die Larv</w:t>
      </w:r>
      <w:r w:rsidR="009458C2" w:rsidRPr="00832F39">
        <w:rPr>
          <w:rFonts w:ascii="Courier Prime" w:hAnsi="Courier Prime"/>
          <w:sz w:val="24"/>
          <w:szCs w:val="24"/>
          <w:lang w:val="de-DE"/>
        </w:rPr>
        <w:t>e</w:t>
      </w:r>
      <w:r w:rsidRPr="00832F39">
        <w:rPr>
          <w:rFonts w:ascii="Courier Prime" w:hAnsi="Courier Prime"/>
          <w:sz w:val="24"/>
          <w:szCs w:val="24"/>
          <w:lang w:val="de-DE"/>
        </w:rPr>
        <w:t>n d</w:t>
      </w:r>
      <w:r w:rsidR="009458C2" w:rsidRPr="00832F39">
        <w:rPr>
          <w:rFonts w:ascii="Courier Prime" w:hAnsi="Courier Prime"/>
          <w:sz w:val="24"/>
          <w:szCs w:val="24"/>
          <w:lang w:val="de-DE"/>
        </w:rPr>
        <w:t>e</w:t>
      </w:r>
      <w:r w:rsidRPr="00832F39">
        <w:rPr>
          <w:rFonts w:ascii="Courier Prime" w:hAnsi="Courier Prime"/>
          <w:sz w:val="24"/>
          <w:szCs w:val="24"/>
          <w:lang w:val="de-DE"/>
        </w:rPr>
        <w:t>r Palisadenwürm</w:t>
      </w:r>
      <w:r w:rsidR="009458C2" w:rsidRPr="00832F39">
        <w:rPr>
          <w:rFonts w:ascii="Courier Prime" w:hAnsi="Courier Prime"/>
          <w:sz w:val="24"/>
          <w:szCs w:val="24"/>
          <w:lang w:val="de-DE"/>
        </w:rPr>
        <w:t>e</w:t>
      </w:r>
      <w:r w:rsidRPr="00832F39">
        <w:rPr>
          <w:rFonts w:ascii="Courier Prime" w:hAnsi="Courier Prime"/>
          <w:sz w:val="24"/>
          <w:szCs w:val="24"/>
          <w:lang w:val="de-DE"/>
        </w:rPr>
        <w:t>r (</w:t>
      </w:r>
      <w:r w:rsidRPr="00832F39">
        <w:rPr>
          <w:rFonts w:ascii="Courier Prime" w:hAnsi="Courier Prime"/>
          <w:sz w:val="24"/>
          <w:szCs w:val="24"/>
          <w:u w:val="single"/>
          <w:lang w:val="de-DE"/>
        </w:rPr>
        <w:t>Str</w:t>
      </w:r>
      <w:r w:rsidR="009458C2" w:rsidRPr="00832F39">
        <w:rPr>
          <w:rFonts w:ascii="Courier Prime" w:hAnsi="Courier Prime"/>
          <w:sz w:val="24"/>
          <w:szCs w:val="24"/>
          <w:u w:val="single"/>
          <w:lang w:val="de-DE"/>
        </w:rPr>
        <w:t>o</w:t>
      </w:r>
      <w:r w:rsidRPr="00832F39">
        <w:rPr>
          <w:rFonts w:ascii="Courier Prime" w:hAnsi="Courier Prime"/>
          <w:sz w:val="24"/>
          <w:szCs w:val="24"/>
          <w:u w:val="single"/>
          <w:lang w:val="de-DE"/>
        </w:rPr>
        <w:t>ngylus</w:t>
      </w:r>
      <w:r w:rsidRPr="00832F39">
        <w:rPr>
          <w:rFonts w:ascii="Courier Prime" w:hAnsi="Courier Prime"/>
          <w:sz w:val="24"/>
          <w:szCs w:val="24"/>
          <w:lang w:val="de-DE"/>
        </w:rPr>
        <w:t xml:space="preserve"> spec.) der Pferde durch die Lunge? </w:t>
      </w:r>
      <w:r w:rsidRPr="00823AD4">
        <w:rPr>
          <w:rFonts w:ascii="Courier Prime" w:hAnsi="Courier Prime"/>
          <w:sz w:val="24"/>
          <w:szCs w:val="24"/>
        </w:rPr>
        <w:t>Arch. wiss. prakt. Tierh</w:t>
      </w:r>
      <w:r w:rsidR="009458C2" w:rsidRPr="00823AD4">
        <w:rPr>
          <w:rFonts w:ascii="Courier Prime" w:hAnsi="Courier Prime"/>
          <w:sz w:val="24"/>
          <w:szCs w:val="24"/>
        </w:rPr>
        <w:t>e</w:t>
      </w:r>
      <w:r w:rsidRPr="00823AD4">
        <w:rPr>
          <w:rFonts w:ascii="Courier Prime" w:hAnsi="Courier Prime"/>
          <w:sz w:val="24"/>
          <w:szCs w:val="24"/>
        </w:rPr>
        <w:t>ilk. 73(2):83-93.</w:t>
      </w:r>
    </w:p>
    <w:p w14:paraId="5FDC5A5B" w14:textId="7DE24A57" w:rsidR="00CA5FEE" w:rsidRPr="00823AD4" w:rsidRDefault="00CA5FEE">
      <w:pPr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br w:type="page"/>
      </w:r>
    </w:p>
    <w:p w14:paraId="5ED50133" w14:textId="2C8221CE" w:rsidR="00D30077" w:rsidRPr="00823AD4" w:rsidRDefault="00832F39" w:rsidP="00A56E1D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z w:val="24"/>
          <w:szCs w:val="24"/>
        </w:rPr>
      </w:pPr>
      <w:r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17579C5A" wp14:editId="0DBA0173">
            <wp:extent cx="5337048" cy="7318248"/>
            <wp:effectExtent l="0" t="0" r="0" b="0"/>
            <wp:docPr id="10201925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92512" name="Imagem 1020192512"/>
                    <pic:cNvPicPr/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48" cy="73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FB41" w14:textId="77777777" w:rsidR="00A56E1D" w:rsidRPr="00823AD4" w:rsidRDefault="00A56E1D" w:rsidP="007C4CCE">
      <w:pPr>
        <w:autoSpaceDE w:val="0"/>
        <w:autoSpaceDN w:val="0"/>
        <w:adjustRightInd w:val="0"/>
        <w:spacing w:after="0" w:line="312" w:lineRule="auto"/>
        <w:ind w:left="284" w:hanging="284"/>
        <w:jc w:val="both"/>
        <w:rPr>
          <w:rFonts w:ascii="Courier Prime" w:hAnsi="Courier Prime"/>
          <w:sz w:val="24"/>
          <w:szCs w:val="24"/>
        </w:rPr>
      </w:pPr>
    </w:p>
    <w:p w14:paraId="6450DCBE" w14:textId="6F78BF45" w:rsidR="00C96C83" w:rsidRPr="00823AD4" w:rsidRDefault="00C96C83" w:rsidP="00822CE3">
      <w:pPr>
        <w:tabs>
          <w:tab w:val="left" w:pos="1418"/>
        </w:tabs>
        <w:autoSpaceDE w:val="0"/>
        <w:autoSpaceDN w:val="0"/>
        <w:adjustRightInd w:val="0"/>
        <w:spacing w:after="0" w:line="312" w:lineRule="auto"/>
        <w:ind w:left="1418" w:hanging="1418"/>
        <w:jc w:val="both"/>
        <w:rPr>
          <w:rFonts w:ascii="Courier Prime" w:hAnsi="Courier Prime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1–9.</w:t>
      </w:r>
      <w:r w:rsidR="00BB344D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 xml:space="preserve">Representação esquemática da forma, tamanho e distribuição dos aneurismas verminóticos da </w:t>
      </w:r>
      <w:r w:rsidRPr="00823AD4">
        <w:rPr>
          <w:rFonts w:ascii="Courier Prime" w:hAnsi="Courier Prime"/>
          <w:sz w:val="24"/>
          <w:szCs w:val="24"/>
          <w:u w:val="single"/>
        </w:rPr>
        <w:t>A. mesenterica cranialis</w:t>
      </w:r>
      <w:r w:rsidRPr="00823AD4">
        <w:rPr>
          <w:rFonts w:ascii="Courier Prime" w:hAnsi="Courier Prime"/>
          <w:sz w:val="24"/>
          <w:szCs w:val="24"/>
        </w:rPr>
        <w:t xml:space="preserve"> e seus ramos. Reduzido a</w:t>
      </w:r>
      <w:r w:rsidR="00071D92" w:rsidRPr="00823AD4">
        <w:rPr>
          <w:rFonts w:ascii="Courier Prime" w:hAnsi="Courier Prime"/>
          <w:sz w:val="24"/>
          <w:szCs w:val="24"/>
        </w:rPr>
        <w:t xml:space="preserve"> </w:t>
      </w:r>
      <w:r w:rsidRPr="00823AD4">
        <w:rPr>
          <w:rFonts w:ascii="Courier Prime" w:hAnsi="Courier Prime"/>
          <w:sz w:val="24"/>
          <w:szCs w:val="24"/>
        </w:rPr>
        <w:t>1/3 do seu tamanho natural da peça form</w:t>
      </w:r>
      <w:r w:rsidR="0020690A" w:rsidRPr="00823AD4">
        <w:rPr>
          <w:rFonts w:ascii="Courier Prime" w:hAnsi="Courier Prime"/>
          <w:sz w:val="24"/>
          <w:szCs w:val="24"/>
        </w:rPr>
        <w:t>a</w:t>
      </w:r>
      <w:r w:rsidRPr="00823AD4">
        <w:rPr>
          <w:rFonts w:ascii="Courier Prime" w:hAnsi="Courier Prime"/>
          <w:sz w:val="24"/>
          <w:szCs w:val="24"/>
        </w:rPr>
        <w:t>lizada.</w:t>
      </w:r>
      <w:r w:rsidRPr="00823AD4">
        <w:rPr>
          <w:rFonts w:ascii="Courier Prime" w:hAnsi="Courier Prime"/>
          <w:szCs w:val="24"/>
        </w:rPr>
        <w:br w:type="page"/>
      </w:r>
    </w:p>
    <w:p w14:paraId="3C50D5F9" w14:textId="0D44C520" w:rsidR="005E0CA1" w:rsidRPr="00823AD4" w:rsidRDefault="00EC78A4" w:rsidP="00646664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z w:val="24"/>
          <w:szCs w:val="24"/>
        </w:rPr>
      </w:pPr>
      <w:r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224B046A" wp14:editId="0916AF82">
            <wp:extent cx="5334000" cy="7299960"/>
            <wp:effectExtent l="0" t="0" r="0" b="0"/>
            <wp:docPr id="13747036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0364" name="Imagem 137470364"/>
                    <pic:cNvPicPr/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58FD" w14:textId="77777777" w:rsidR="00C96C83" w:rsidRPr="00823AD4" w:rsidRDefault="00C96C83" w:rsidP="00C96C83">
      <w:pPr>
        <w:autoSpaceDE w:val="0"/>
        <w:autoSpaceDN w:val="0"/>
        <w:adjustRightInd w:val="0"/>
        <w:spacing w:after="0" w:line="312" w:lineRule="auto"/>
        <w:ind w:left="1560" w:hanging="1560"/>
        <w:jc w:val="both"/>
        <w:rPr>
          <w:rFonts w:ascii="Courier Prime" w:hAnsi="Courier Prime"/>
          <w:sz w:val="24"/>
          <w:szCs w:val="24"/>
        </w:rPr>
      </w:pPr>
    </w:p>
    <w:p w14:paraId="6A15AF6E" w14:textId="115B1D1E" w:rsidR="004A114A" w:rsidRPr="00823AD4" w:rsidRDefault="00156480" w:rsidP="00822CE3">
      <w:pPr>
        <w:tabs>
          <w:tab w:val="left" w:pos="1701"/>
        </w:tabs>
        <w:autoSpaceDE w:val="0"/>
        <w:autoSpaceDN w:val="0"/>
        <w:adjustRightInd w:val="0"/>
        <w:spacing w:after="0" w:line="312" w:lineRule="auto"/>
        <w:ind w:left="1701" w:hanging="1701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10-18.</w:t>
      </w:r>
      <w:r w:rsidR="004A114A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 xml:space="preserve">Representação esquemática da forma, tamanho e distribuição dos aneurismas verminóticos da </w:t>
      </w:r>
      <w:r w:rsidRPr="00823AD4">
        <w:rPr>
          <w:rFonts w:ascii="Courier Prime" w:hAnsi="Courier Prime"/>
          <w:sz w:val="24"/>
          <w:szCs w:val="24"/>
          <w:u w:val="single"/>
        </w:rPr>
        <w:t>A. mesenterica cranialis</w:t>
      </w:r>
      <w:r w:rsidRPr="00823AD4">
        <w:rPr>
          <w:rFonts w:ascii="Courier Prime" w:hAnsi="Courier Prime"/>
          <w:sz w:val="24"/>
          <w:szCs w:val="24"/>
        </w:rPr>
        <w:t xml:space="preserve"> e seus ramos. Reduzido a 1/3 do tamanho natural da peça formalizada</w:t>
      </w:r>
      <w:r w:rsidR="0020690A" w:rsidRPr="00823AD4">
        <w:rPr>
          <w:rFonts w:ascii="Courier Prime" w:hAnsi="Courier Prime"/>
          <w:sz w:val="24"/>
          <w:szCs w:val="24"/>
        </w:rPr>
        <w:t>.</w:t>
      </w:r>
      <w:r w:rsidR="004A114A" w:rsidRPr="00823AD4">
        <w:rPr>
          <w:rFonts w:ascii="Courier Prime" w:hAnsi="Courier Prime"/>
          <w:sz w:val="24"/>
          <w:szCs w:val="24"/>
        </w:rPr>
        <w:br w:type="page"/>
      </w:r>
    </w:p>
    <w:p w14:paraId="230D24C9" w14:textId="778AE444" w:rsidR="00C96C83" w:rsidRPr="00823AD4" w:rsidRDefault="00EC78A4" w:rsidP="00176CE9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z w:val="24"/>
          <w:szCs w:val="24"/>
        </w:rPr>
      </w:pPr>
      <w:r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2663F865" wp14:editId="4559E13B">
            <wp:extent cx="5247832" cy="7445829"/>
            <wp:effectExtent l="0" t="0" r="0" b="3175"/>
            <wp:docPr id="173115792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57925" name="Imagem 1731157925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520" cy="747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C746B" w14:textId="77777777" w:rsidR="00822CE3" w:rsidRPr="00823AD4" w:rsidRDefault="00822CE3" w:rsidP="00156480">
      <w:pPr>
        <w:autoSpaceDE w:val="0"/>
        <w:autoSpaceDN w:val="0"/>
        <w:adjustRightInd w:val="0"/>
        <w:spacing w:after="0" w:line="312" w:lineRule="auto"/>
        <w:ind w:left="1843" w:hanging="1843"/>
        <w:jc w:val="both"/>
        <w:rPr>
          <w:rFonts w:ascii="Courier Prime" w:hAnsi="Courier Prime"/>
          <w:sz w:val="24"/>
          <w:szCs w:val="24"/>
        </w:rPr>
      </w:pPr>
    </w:p>
    <w:p w14:paraId="6E0B7461" w14:textId="064E9CD3" w:rsidR="00822CE3" w:rsidRPr="00823AD4" w:rsidRDefault="00822CE3" w:rsidP="00822CE3">
      <w:pPr>
        <w:tabs>
          <w:tab w:val="left" w:pos="1701"/>
        </w:tabs>
        <w:autoSpaceDE w:val="0"/>
        <w:autoSpaceDN w:val="0"/>
        <w:adjustRightInd w:val="0"/>
        <w:spacing w:after="0" w:line="312" w:lineRule="auto"/>
        <w:ind w:left="1701" w:hanging="1701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19-27.</w:t>
      </w:r>
      <w:r w:rsidRPr="00823AD4">
        <w:rPr>
          <w:rFonts w:ascii="Courier Prime" w:hAnsi="Courier Prime"/>
          <w:sz w:val="24"/>
          <w:szCs w:val="24"/>
        </w:rPr>
        <w:tab/>
        <w:t xml:space="preserve">Representação esquemática da forma, tamanho e distribuição dos aneurismas verminóticos da </w:t>
      </w:r>
      <w:r w:rsidRPr="00823AD4">
        <w:rPr>
          <w:rFonts w:ascii="Courier Prime" w:hAnsi="Courier Prime"/>
          <w:sz w:val="24"/>
          <w:szCs w:val="24"/>
          <w:u w:val="single"/>
        </w:rPr>
        <w:t>A. mesenterica cranialis</w:t>
      </w:r>
      <w:r w:rsidRPr="00823AD4">
        <w:rPr>
          <w:rFonts w:ascii="Courier Prime" w:hAnsi="Courier Prime"/>
          <w:sz w:val="24"/>
          <w:szCs w:val="24"/>
        </w:rPr>
        <w:t xml:space="preserve"> e seus ramos. Reduzido a 1/3 do tamanho natural da peça formalizada.</w:t>
      </w:r>
      <w:r w:rsidRPr="00823AD4">
        <w:rPr>
          <w:rFonts w:ascii="Courier Prime" w:hAnsi="Courier Prime"/>
          <w:sz w:val="24"/>
          <w:szCs w:val="24"/>
        </w:rPr>
        <w:br w:type="page"/>
      </w:r>
    </w:p>
    <w:p w14:paraId="4CCB92F8" w14:textId="4411BF5E" w:rsidR="00822CE3" w:rsidRPr="00823AD4" w:rsidRDefault="008F5EA7" w:rsidP="00C43882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z w:val="24"/>
          <w:szCs w:val="24"/>
        </w:rPr>
      </w:pPr>
      <w:r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77E75B00" wp14:editId="393C09B9">
            <wp:extent cx="5346192" cy="7299960"/>
            <wp:effectExtent l="0" t="0" r="6985" b="0"/>
            <wp:docPr id="209524193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41934" name="Imagem 2095241934"/>
                    <pic:cNvPicPr/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2559A" w14:textId="77777777" w:rsidR="00F83B3A" w:rsidRPr="00823AD4" w:rsidRDefault="00F83B3A" w:rsidP="00822CE3">
      <w:pPr>
        <w:tabs>
          <w:tab w:val="left" w:pos="1701"/>
        </w:tabs>
        <w:autoSpaceDE w:val="0"/>
        <w:autoSpaceDN w:val="0"/>
        <w:adjustRightInd w:val="0"/>
        <w:spacing w:after="0" w:line="312" w:lineRule="auto"/>
        <w:ind w:left="1701" w:hanging="1701"/>
        <w:jc w:val="both"/>
        <w:rPr>
          <w:rFonts w:ascii="Courier Prime" w:hAnsi="Courier Prime"/>
          <w:sz w:val="24"/>
          <w:szCs w:val="24"/>
        </w:rPr>
      </w:pPr>
    </w:p>
    <w:p w14:paraId="3A4AE309" w14:textId="59765769" w:rsidR="00360EEC" w:rsidRPr="00823AD4" w:rsidRDefault="00360EEC" w:rsidP="00254800">
      <w:pPr>
        <w:tabs>
          <w:tab w:val="left" w:pos="1701"/>
        </w:tabs>
        <w:autoSpaceDE w:val="0"/>
        <w:autoSpaceDN w:val="0"/>
        <w:adjustRightInd w:val="0"/>
        <w:spacing w:after="0" w:line="312" w:lineRule="auto"/>
        <w:ind w:left="1701" w:hanging="1701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28-32.</w:t>
      </w:r>
      <w:r w:rsidRPr="00823AD4">
        <w:rPr>
          <w:rFonts w:ascii="Courier Prime" w:hAnsi="Courier Prime"/>
          <w:sz w:val="24"/>
          <w:szCs w:val="24"/>
        </w:rPr>
        <w:tab/>
        <w:t xml:space="preserve">Representação esquemática da forma, tamanho e distribuição dos aneurismas verminóticos da </w:t>
      </w:r>
      <w:r w:rsidRPr="00823AD4">
        <w:rPr>
          <w:rFonts w:ascii="Courier Prime" w:hAnsi="Courier Prime"/>
          <w:sz w:val="24"/>
          <w:szCs w:val="24"/>
          <w:u w:val="single"/>
        </w:rPr>
        <w:t>A. mesenterica cranialis</w:t>
      </w:r>
      <w:r w:rsidRPr="00823AD4">
        <w:rPr>
          <w:rFonts w:ascii="Courier Prime" w:hAnsi="Courier Prime"/>
          <w:sz w:val="24"/>
          <w:szCs w:val="24"/>
        </w:rPr>
        <w:t xml:space="preserve"> e seus ramos. Reduzido a 1/3 do tamanho natural da peça formalizada.</w:t>
      </w:r>
      <w:r w:rsidRPr="00823AD4">
        <w:rPr>
          <w:rFonts w:ascii="Courier Prime" w:hAnsi="Courier Prime"/>
          <w:sz w:val="24"/>
          <w:szCs w:val="24"/>
        </w:rPr>
        <w:br w:type="page"/>
      </w:r>
    </w:p>
    <w:p w14:paraId="21B0A4E7" w14:textId="0C1C94E1" w:rsidR="00360EEC" w:rsidRPr="00823AD4" w:rsidRDefault="0007776B" w:rsidP="006C0A87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z w:val="24"/>
          <w:szCs w:val="24"/>
        </w:rPr>
      </w:pPr>
      <w:r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3F882B9E" wp14:editId="665F2824">
            <wp:extent cx="5239512" cy="7443216"/>
            <wp:effectExtent l="0" t="0" r="0" b="5715"/>
            <wp:docPr id="88983395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33959" name="Imagem 889833959"/>
                    <pic:cNvPicPr/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744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CB3A" w14:textId="77777777" w:rsidR="00254800" w:rsidRPr="00823AD4" w:rsidRDefault="00254800" w:rsidP="00360EEC">
      <w:pPr>
        <w:tabs>
          <w:tab w:val="left" w:pos="1701"/>
        </w:tabs>
        <w:autoSpaceDE w:val="0"/>
        <w:autoSpaceDN w:val="0"/>
        <w:adjustRightInd w:val="0"/>
        <w:spacing w:after="0" w:line="312" w:lineRule="auto"/>
        <w:ind w:left="1701" w:hanging="1701"/>
        <w:jc w:val="both"/>
        <w:rPr>
          <w:rFonts w:ascii="Courier Prime" w:hAnsi="Courier Prime"/>
          <w:sz w:val="24"/>
          <w:szCs w:val="24"/>
        </w:rPr>
      </w:pPr>
    </w:p>
    <w:p w14:paraId="6580B955" w14:textId="3868E7FD" w:rsidR="0045227B" w:rsidRPr="00823AD4" w:rsidRDefault="00360EEC" w:rsidP="00254800">
      <w:pPr>
        <w:tabs>
          <w:tab w:val="left" w:pos="1701"/>
        </w:tabs>
        <w:autoSpaceDE w:val="0"/>
        <w:autoSpaceDN w:val="0"/>
        <w:adjustRightInd w:val="0"/>
        <w:spacing w:after="0" w:line="312" w:lineRule="auto"/>
        <w:ind w:left="1701" w:hanging="1701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33-36.</w:t>
      </w:r>
      <w:r w:rsidRPr="00823AD4">
        <w:rPr>
          <w:rFonts w:ascii="Courier Prime" w:hAnsi="Courier Prime"/>
          <w:sz w:val="24"/>
          <w:szCs w:val="24"/>
        </w:rPr>
        <w:tab/>
        <w:t xml:space="preserve">Representação esquemática da forma, tamanho e distribuição dos aneurismas verminóticos da </w:t>
      </w:r>
      <w:r w:rsidRPr="00823AD4">
        <w:rPr>
          <w:rFonts w:ascii="Courier Prime" w:hAnsi="Courier Prime"/>
          <w:sz w:val="24"/>
          <w:szCs w:val="24"/>
          <w:u w:val="single"/>
        </w:rPr>
        <w:t>A. mesenterica cranialis</w:t>
      </w:r>
      <w:r w:rsidRPr="00823AD4">
        <w:rPr>
          <w:rFonts w:ascii="Courier Prime" w:hAnsi="Courier Prime"/>
          <w:sz w:val="24"/>
          <w:szCs w:val="24"/>
        </w:rPr>
        <w:t xml:space="preserve"> e seus ramos. Reduzido a 1/3 do tamanho natural da peça formalizada.</w:t>
      </w:r>
      <w:r w:rsidR="0045227B" w:rsidRPr="00823AD4">
        <w:rPr>
          <w:rFonts w:ascii="Courier Prime" w:hAnsi="Courier Prime"/>
          <w:sz w:val="24"/>
          <w:szCs w:val="24"/>
        </w:rPr>
        <w:br w:type="page"/>
      </w:r>
    </w:p>
    <w:p w14:paraId="73DA37F2" w14:textId="2C3CDF29" w:rsidR="00360EEC" w:rsidRPr="00823AD4" w:rsidRDefault="005B221C" w:rsidP="006C0A87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z w:val="24"/>
          <w:szCs w:val="24"/>
        </w:rPr>
      </w:pPr>
      <w:r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3649F3DF" wp14:editId="755A3A8F">
            <wp:extent cx="5108448" cy="7488936"/>
            <wp:effectExtent l="0" t="0" r="0" b="0"/>
            <wp:docPr id="3221270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27079" name="Imagem 322127079"/>
                    <pic:cNvPicPr/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48" cy="748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11D2" w14:textId="77777777" w:rsidR="00254800" w:rsidRPr="00823AD4" w:rsidRDefault="00254800" w:rsidP="00360EEC">
      <w:pPr>
        <w:tabs>
          <w:tab w:val="left" w:pos="1701"/>
        </w:tabs>
        <w:autoSpaceDE w:val="0"/>
        <w:autoSpaceDN w:val="0"/>
        <w:adjustRightInd w:val="0"/>
        <w:spacing w:after="0" w:line="312" w:lineRule="auto"/>
        <w:ind w:left="1701" w:hanging="1701"/>
        <w:jc w:val="both"/>
        <w:rPr>
          <w:rFonts w:ascii="Courier Prime" w:hAnsi="Courier Prime"/>
          <w:sz w:val="24"/>
          <w:szCs w:val="24"/>
        </w:rPr>
      </w:pPr>
    </w:p>
    <w:p w14:paraId="585B32CD" w14:textId="5CEFA661" w:rsidR="0045227B" w:rsidRPr="00823AD4" w:rsidRDefault="0045227B" w:rsidP="00E83BB1">
      <w:pPr>
        <w:tabs>
          <w:tab w:val="left" w:pos="1701"/>
        </w:tabs>
        <w:autoSpaceDE w:val="0"/>
        <w:autoSpaceDN w:val="0"/>
        <w:adjustRightInd w:val="0"/>
        <w:spacing w:after="0" w:line="312" w:lineRule="auto"/>
        <w:ind w:left="1701" w:hanging="1701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37-40.</w:t>
      </w:r>
      <w:r w:rsidRPr="00823AD4">
        <w:rPr>
          <w:rFonts w:ascii="Courier Prime" w:hAnsi="Courier Prime"/>
          <w:sz w:val="24"/>
          <w:szCs w:val="24"/>
        </w:rPr>
        <w:tab/>
        <w:t xml:space="preserve">Representação esquemática da forma, tamanho e distribuição dos aneurismas verminóticos da </w:t>
      </w:r>
      <w:r w:rsidRPr="00823AD4">
        <w:rPr>
          <w:rFonts w:ascii="Courier Prime" w:hAnsi="Courier Prime"/>
          <w:sz w:val="24"/>
          <w:szCs w:val="24"/>
          <w:u w:val="single"/>
        </w:rPr>
        <w:t>A. mesenterica cranialis</w:t>
      </w:r>
      <w:r w:rsidRPr="00823AD4">
        <w:rPr>
          <w:rFonts w:ascii="Courier Prime" w:hAnsi="Courier Prime"/>
          <w:sz w:val="24"/>
          <w:szCs w:val="24"/>
        </w:rPr>
        <w:t xml:space="preserve"> e seus ramos. Reduzido a 1/3 do tamanho natural da peça formalizada.</w:t>
      </w:r>
      <w:r w:rsidRPr="00823AD4">
        <w:rPr>
          <w:rFonts w:ascii="Courier Prime" w:hAnsi="Courier Prime"/>
          <w:sz w:val="24"/>
          <w:szCs w:val="24"/>
        </w:rPr>
        <w:br w:type="page"/>
      </w:r>
    </w:p>
    <w:p w14:paraId="6249171F" w14:textId="25232160" w:rsidR="0045227B" w:rsidRPr="00823AD4" w:rsidRDefault="0034293C" w:rsidP="00287FB6">
      <w:pPr>
        <w:autoSpaceDE w:val="0"/>
        <w:autoSpaceDN w:val="0"/>
        <w:adjustRightInd w:val="0"/>
        <w:spacing w:after="0" w:line="312" w:lineRule="auto"/>
        <w:jc w:val="center"/>
        <w:rPr>
          <w:rFonts w:ascii="Courier Prime" w:hAnsi="Courier Prime"/>
          <w:sz w:val="24"/>
          <w:szCs w:val="24"/>
        </w:rPr>
      </w:pPr>
      <w:r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4FC433B8" wp14:editId="501543F4">
            <wp:extent cx="4980432" cy="6507480"/>
            <wp:effectExtent l="0" t="0" r="0" b="7620"/>
            <wp:docPr id="41815452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54525" name="Imagem 4181545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0432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FE76" w14:textId="77777777" w:rsidR="00254800" w:rsidRPr="00823AD4" w:rsidRDefault="00254800" w:rsidP="0045227B">
      <w:pPr>
        <w:tabs>
          <w:tab w:val="left" w:pos="1701"/>
        </w:tabs>
        <w:autoSpaceDE w:val="0"/>
        <w:autoSpaceDN w:val="0"/>
        <w:adjustRightInd w:val="0"/>
        <w:spacing w:after="0" w:line="312" w:lineRule="auto"/>
        <w:ind w:left="1701" w:hanging="1701"/>
        <w:jc w:val="both"/>
        <w:rPr>
          <w:rFonts w:ascii="Courier Prime" w:hAnsi="Courier Prime"/>
          <w:sz w:val="24"/>
          <w:szCs w:val="24"/>
        </w:rPr>
      </w:pPr>
    </w:p>
    <w:p w14:paraId="3DB8B75E" w14:textId="7EB1547F" w:rsidR="00FB4720" w:rsidRPr="00823AD4" w:rsidRDefault="0045227B" w:rsidP="0027151F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41.</w:t>
      </w:r>
      <w:r w:rsidRPr="00823AD4">
        <w:rPr>
          <w:rFonts w:ascii="Courier Prime" w:hAnsi="Courier Prime"/>
          <w:sz w:val="24"/>
          <w:szCs w:val="24"/>
        </w:rPr>
        <w:tab/>
        <w:t>Desenho esquemático representando</w:t>
      </w:r>
      <w:r w:rsidR="0027151F" w:rsidRPr="00823AD4">
        <w:rPr>
          <w:rFonts w:ascii="Courier Prime" w:hAnsi="Courier Prime"/>
          <w:sz w:val="24"/>
          <w:szCs w:val="24"/>
        </w:rPr>
        <w:t xml:space="preserve"> em porcentagem a distribuição </w:t>
      </w:r>
      <w:r w:rsidRPr="00823AD4">
        <w:rPr>
          <w:rFonts w:ascii="Courier Prime" w:hAnsi="Courier Prime"/>
          <w:sz w:val="24"/>
          <w:szCs w:val="24"/>
        </w:rPr>
        <w:t xml:space="preserve">dos aneurismas </w:t>
      </w:r>
      <w:r w:rsidR="0027151F" w:rsidRPr="00823AD4">
        <w:rPr>
          <w:rFonts w:ascii="Courier Prime" w:hAnsi="Courier Prime"/>
          <w:sz w:val="24"/>
          <w:szCs w:val="24"/>
        </w:rPr>
        <w:t>nos segmentos vasculares mesentéricos</w:t>
      </w:r>
      <w:r w:rsidRPr="00823AD4">
        <w:rPr>
          <w:rFonts w:ascii="Courier Prime" w:hAnsi="Courier Prime"/>
          <w:sz w:val="24"/>
          <w:szCs w:val="24"/>
        </w:rPr>
        <w:t>.</w:t>
      </w:r>
    </w:p>
    <w:p w14:paraId="0553B10C" w14:textId="77777777" w:rsidR="00FB4720" w:rsidRPr="00823AD4" w:rsidRDefault="00FB4720" w:rsidP="00FB4720">
      <w:pPr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br w:type="page"/>
      </w:r>
    </w:p>
    <w:p w14:paraId="2037A230" w14:textId="77777777" w:rsidR="00FB4720" w:rsidRPr="00823AD4" w:rsidRDefault="00FB4720" w:rsidP="00FB4720">
      <w:pPr>
        <w:jc w:val="center"/>
        <w:rPr>
          <w:rFonts w:ascii="Courier Prime" w:hAnsi="Courier Prime"/>
          <w:sz w:val="24"/>
          <w:szCs w:val="24"/>
        </w:rPr>
      </w:pPr>
    </w:p>
    <w:p w14:paraId="25A0399B" w14:textId="77777777" w:rsidR="00FB4720" w:rsidRPr="00823AD4" w:rsidRDefault="00FB4720" w:rsidP="00FB4720">
      <w:pPr>
        <w:jc w:val="center"/>
        <w:rPr>
          <w:rFonts w:ascii="Courier Prime" w:hAnsi="Courier Prime"/>
          <w:sz w:val="24"/>
          <w:szCs w:val="24"/>
        </w:rPr>
      </w:pPr>
    </w:p>
    <w:p w14:paraId="2D60CFFB" w14:textId="77777777" w:rsidR="00FB4720" w:rsidRPr="00823AD4" w:rsidRDefault="00FB4720" w:rsidP="00FB4720">
      <w:pPr>
        <w:jc w:val="center"/>
        <w:rPr>
          <w:rFonts w:ascii="Courier Prime" w:hAnsi="Courier Prime"/>
          <w:sz w:val="24"/>
          <w:szCs w:val="24"/>
        </w:rPr>
      </w:pPr>
    </w:p>
    <w:p w14:paraId="0064AD96" w14:textId="77777777" w:rsidR="00FB4720" w:rsidRPr="00823AD4" w:rsidRDefault="00FB4720" w:rsidP="00FB4720">
      <w:pPr>
        <w:jc w:val="center"/>
        <w:rPr>
          <w:rFonts w:ascii="Courier Prime" w:hAnsi="Courier Prime"/>
          <w:sz w:val="24"/>
          <w:szCs w:val="24"/>
        </w:rPr>
      </w:pPr>
    </w:p>
    <w:p w14:paraId="6532AC5A" w14:textId="77777777" w:rsidR="00FB4720" w:rsidRPr="00823AD4" w:rsidRDefault="00FB4720" w:rsidP="00FB4720">
      <w:pPr>
        <w:jc w:val="center"/>
        <w:rPr>
          <w:rFonts w:ascii="Courier Prime" w:hAnsi="Courier Prime"/>
          <w:sz w:val="24"/>
          <w:szCs w:val="24"/>
        </w:rPr>
      </w:pPr>
    </w:p>
    <w:p w14:paraId="112CC190" w14:textId="77777777" w:rsidR="00FB4720" w:rsidRPr="00823AD4" w:rsidRDefault="00FB4720" w:rsidP="00FB4720">
      <w:pPr>
        <w:jc w:val="center"/>
        <w:rPr>
          <w:rFonts w:ascii="Courier Prime" w:hAnsi="Courier Prime"/>
          <w:sz w:val="24"/>
          <w:szCs w:val="24"/>
        </w:rPr>
      </w:pPr>
    </w:p>
    <w:p w14:paraId="11E37567" w14:textId="77777777" w:rsidR="00FB4720" w:rsidRPr="00823AD4" w:rsidRDefault="00FB4720" w:rsidP="00FB4720">
      <w:pPr>
        <w:jc w:val="center"/>
        <w:rPr>
          <w:rFonts w:ascii="Courier Prime" w:hAnsi="Courier Prime"/>
          <w:sz w:val="24"/>
          <w:szCs w:val="24"/>
        </w:rPr>
      </w:pPr>
    </w:p>
    <w:p w14:paraId="68852926" w14:textId="7D0A5ECA" w:rsidR="00FB4720" w:rsidRPr="00823AD4" w:rsidRDefault="00FB4720" w:rsidP="00FB4720">
      <w:pPr>
        <w:jc w:val="center"/>
        <w:rPr>
          <w:rFonts w:ascii="Courier Prime" w:hAnsi="Courier Prime"/>
          <w:caps/>
          <w:sz w:val="24"/>
          <w:szCs w:val="24"/>
        </w:rPr>
      </w:pPr>
      <w:r w:rsidRPr="00823AD4">
        <w:rPr>
          <w:rFonts w:ascii="Courier Prime" w:hAnsi="Courier Prime"/>
          <w:caps/>
          <w:sz w:val="24"/>
          <w:szCs w:val="24"/>
        </w:rPr>
        <w:t>Explicação das letras</w:t>
      </w:r>
    </w:p>
    <w:p w14:paraId="68C9B310" w14:textId="77777777" w:rsidR="00FB4720" w:rsidRPr="00823AD4" w:rsidRDefault="00FB4720" w:rsidP="00FB4720">
      <w:pPr>
        <w:jc w:val="center"/>
        <w:rPr>
          <w:rFonts w:ascii="Courier Prime" w:hAnsi="Courier Prime"/>
          <w:sz w:val="24"/>
          <w:szCs w:val="24"/>
          <w:u w:val="single"/>
        </w:rPr>
      </w:pPr>
    </w:p>
    <w:p w14:paraId="57887A29" w14:textId="04F157A3" w:rsidR="00FB4720" w:rsidRPr="00823AD4" w:rsidRDefault="002073C7" w:rsidP="00120124">
      <w:pPr>
        <w:tabs>
          <w:tab w:val="left" w:pos="3119"/>
        </w:tabs>
        <w:ind w:left="2268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a</w:t>
      </w:r>
      <w:r w:rsidR="00FB4720" w:rsidRPr="00823AD4">
        <w:rPr>
          <w:rFonts w:ascii="Courier Prime" w:hAnsi="Courier Prime"/>
          <w:sz w:val="24"/>
          <w:szCs w:val="24"/>
        </w:rPr>
        <w:t>aa</w:t>
      </w:r>
      <w:r w:rsidR="004B5421" w:rsidRPr="00823AD4">
        <w:rPr>
          <w:rFonts w:ascii="Courier Prime" w:hAnsi="Courier Prime"/>
          <w:sz w:val="24"/>
          <w:szCs w:val="24"/>
        </w:rPr>
        <w:tab/>
      </w:r>
      <w:r w:rsidR="00FB4720" w:rsidRPr="00823AD4">
        <w:rPr>
          <w:rFonts w:ascii="Courier Prime" w:hAnsi="Courier Prime"/>
          <w:sz w:val="24"/>
          <w:szCs w:val="24"/>
        </w:rPr>
        <w:t xml:space="preserve">- </w:t>
      </w:r>
      <w:r w:rsidR="00FB4720" w:rsidRPr="00823AD4">
        <w:rPr>
          <w:rFonts w:ascii="Courier Prime" w:hAnsi="Courier Prime"/>
          <w:sz w:val="24"/>
          <w:szCs w:val="24"/>
          <w:u w:val="single"/>
        </w:rPr>
        <w:t>Aorta abdominalis</w:t>
      </w:r>
    </w:p>
    <w:p w14:paraId="29C34B31" w14:textId="558832EC" w:rsidR="00FB4720" w:rsidRPr="00823AD4" w:rsidRDefault="00FB4720" w:rsidP="00120124">
      <w:pPr>
        <w:tabs>
          <w:tab w:val="left" w:pos="3119"/>
        </w:tabs>
        <w:ind w:left="2268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tc. </w:t>
      </w:r>
      <w:r w:rsidR="004B5421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 xml:space="preserve">- </w:t>
      </w:r>
      <w:r w:rsidRPr="00823AD4">
        <w:rPr>
          <w:rFonts w:ascii="Courier Prime" w:hAnsi="Courier Prime"/>
          <w:sz w:val="24"/>
          <w:szCs w:val="24"/>
          <w:u w:val="single"/>
        </w:rPr>
        <w:t>Truncus coeliacus</w:t>
      </w:r>
    </w:p>
    <w:p w14:paraId="4428578A" w14:textId="5D0CF7B8" w:rsidR="00FB4720" w:rsidRPr="00823AD4" w:rsidRDefault="00FB4720" w:rsidP="00120124">
      <w:pPr>
        <w:tabs>
          <w:tab w:val="left" w:pos="3119"/>
        </w:tabs>
        <w:ind w:left="2268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amc. </w:t>
      </w:r>
      <w:r w:rsidR="004B5421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 xml:space="preserve">- </w:t>
      </w:r>
      <w:r w:rsidRPr="00823AD4">
        <w:rPr>
          <w:rFonts w:ascii="Courier Prime" w:hAnsi="Courier Prime"/>
          <w:sz w:val="24"/>
          <w:szCs w:val="24"/>
          <w:u w:val="single"/>
        </w:rPr>
        <w:t>A. mesent</w:t>
      </w:r>
      <w:r w:rsidR="00CE6456" w:rsidRPr="00823AD4">
        <w:rPr>
          <w:rFonts w:ascii="Courier Prime" w:hAnsi="Courier Prime"/>
          <w:sz w:val="24"/>
          <w:szCs w:val="24"/>
          <w:u w:val="single"/>
        </w:rPr>
        <w:t>eri</w:t>
      </w:r>
      <w:r w:rsidRPr="00823AD4">
        <w:rPr>
          <w:rFonts w:ascii="Courier Prime" w:hAnsi="Courier Prime"/>
          <w:sz w:val="24"/>
          <w:szCs w:val="24"/>
          <w:u w:val="single"/>
        </w:rPr>
        <w:t>ca cranialis</w:t>
      </w:r>
    </w:p>
    <w:p w14:paraId="5AB32093" w14:textId="0D17971D" w:rsidR="00FB4720" w:rsidRPr="00823AD4" w:rsidRDefault="00FB4720" w:rsidP="00120124">
      <w:pPr>
        <w:tabs>
          <w:tab w:val="left" w:pos="3119"/>
        </w:tabs>
        <w:ind w:left="2268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ar. </w:t>
      </w:r>
      <w:r w:rsidR="004B5421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 xml:space="preserve">- </w:t>
      </w:r>
      <w:r w:rsidRPr="00823AD4">
        <w:rPr>
          <w:rFonts w:ascii="Courier Prime" w:hAnsi="Courier Prime"/>
          <w:sz w:val="24"/>
          <w:szCs w:val="24"/>
          <w:u w:val="single"/>
        </w:rPr>
        <w:t>Aa. renales</w:t>
      </w:r>
    </w:p>
    <w:p w14:paraId="24F58045" w14:textId="26DAF3E1" w:rsidR="00FB4720" w:rsidRPr="00823AD4" w:rsidRDefault="00FB4720" w:rsidP="00120124">
      <w:pPr>
        <w:tabs>
          <w:tab w:val="left" w:pos="3119"/>
        </w:tabs>
        <w:ind w:left="2268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acd. </w:t>
      </w:r>
      <w:r w:rsidR="004B5421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 xml:space="preserve">- </w:t>
      </w:r>
      <w:r w:rsidRPr="00823AD4">
        <w:rPr>
          <w:rFonts w:ascii="Courier Prime" w:hAnsi="Courier Prime"/>
          <w:sz w:val="24"/>
          <w:szCs w:val="24"/>
          <w:u w:val="single"/>
        </w:rPr>
        <w:t>A. colica dorsalis</w:t>
      </w:r>
    </w:p>
    <w:p w14:paraId="79469AE0" w14:textId="38CAB86F" w:rsidR="00FB4720" w:rsidRPr="00823AD4" w:rsidRDefault="00FB4720" w:rsidP="00120124">
      <w:pPr>
        <w:tabs>
          <w:tab w:val="left" w:pos="3119"/>
        </w:tabs>
        <w:ind w:left="2268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ai. </w:t>
      </w:r>
      <w:r w:rsidR="004B5421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 xml:space="preserve">- </w:t>
      </w:r>
      <w:r w:rsidRPr="00823AD4">
        <w:rPr>
          <w:rFonts w:ascii="Courier Prime" w:hAnsi="Courier Prime"/>
          <w:sz w:val="24"/>
          <w:szCs w:val="24"/>
          <w:u w:val="single"/>
        </w:rPr>
        <w:t>Aa. jejunales</w:t>
      </w:r>
    </w:p>
    <w:p w14:paraId="24B06BFA" w14:textId="1CACAD1F" w:rsidR="00FB4720" w:rsidRPr="00823AD4" w:rsidRDefault="00FB4720" w:rsidP="00120124">
      <w:pPr>
        <w:tabs>
          <w:tab w:val="left" w:pos="3119"/>
        </w:tabs>
        <w:ind w:left="2268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aicc</w:t>
      </w:r>
      <w:r w:rsidR="002073C7" w:rsidRPr="00823AD4">
        <w:rPr>
          <w:rFonts w:ascii="Courier Prime" w:hAnsi="Courier Prime"/>
          <w:sz w:val="24"/>
          <w:szCs w:val="24"/>
        </w:rPr>
        <w:t>.</w:t>
      </w:r>
      <w:r w:rsidRPr="00823AD4">
        <w:rPr>
          <w:rFonts w:ascii="Courier Prime" w:hAnsi="Courier Prime"/>
          <w:sz w:val="24"/>
          <w:szCs w:val="24"/>
        </w:rPr>
        <w:t xml:space="preserve"> </w:t>
      </w:r>
      <w:r w:rsidR="004B5421" w:rsidRPr="00823AD4">
        <w:rPr>
          <w:rFonts w:ascii="Courier Prime" w:hAnsi="Courier Prime"/>
          <w:sz w:val="24"/>
          <w:szCs w:val="24"/>
        </w:rPr>
        <w:t xml:space="preserve">- </w:t>
      </w:r>
      <w:r w:rsidRPr="00823AD4">
        <w:rPr>
          <w:rFonts w:ascii="Courier Prime" w:hAnsi="Courier Prime"/>
          <w:sz w:val="24"/>
          <w:szCs w:val="24"/>
          <w:u w:val="single"/>
        </w:rPr>
        <w:t>A. ileocaecocolica</w:t>
      </w:r>
    </w:p>
    <w:p w14:paraId="1F2B1F2D" w14:textId="54124EEB" w:rsidR="00FB4720" w:rsidRPr="00823AD4" w:rsidRDefault="00FB4720" w:rsidP="00120124">
      <w:pPr>
        <w:tabs>
          <w:tab w:val="left" w:pos="3119"/>
        </w:tabs>
        <w:ind w:left="2268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acv. </w:t>
      </w:r>
      <w:r w:rsidR="004B5421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 xml:space="preserve">- </w:t>
      </w:r>
      <w:r w:rsidRPr="00823AD4">
        <w:rPr>
          <w:rFonts w:ascii="Courier Prime" w:hAnsi="Courier Prime"/>
          <w:sz w:val="24"/>
          <w:szCs w:val="24"/>
          <w:u w:val="single"/>
        </w:rPr>
        <w:t>A. colica ventralis</w:t>
      </w:r>
    </w:p>
    <w:p w14:paraId="5457D484" w14:textId="5D6A69FB" w:rsidR="00FB4720" w:rsidRPr="00823AD4" w:rsidRDefault="00FB4720" w:rsidP="00120124">
      <w:pPr>
        <w:tabs>
          <w:tab w:val="left" w:pos="3119"/>
        </w:tabs>
        <w:ind w:left="2268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ail. </w:t>
      </w:r>
      <w:r w:rsidR="004B5421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 xml:space="preserve">- </w:t>
      </w:r>
      <w:r w:rsidRPr="00823AD4">
        <w:rPr>
          <w:rFonts w:ascii="Courier Prime" w:hAnsi="Courier Prime"/>
          <w:sz w:val="24"/>
          <w:szCs w:val="24"/>
          <w:u w:val="single"/>
        </w:rPr>
        <w:t>A. ileca</w:t>
      </w:r>
    </w:p>
    <w:p w14:paraId="4880BD9F" w14:textId="5670AF81" w:rsidR="00FB4720" w:rsidRPr="00823AD4" w:rsidRDefault="00FB4720" w:rsidP="00120124">
      <w:pPr>
        <w:tabs>
          <w:tab w:val="left" w:pos="3119"/>
        </w:tabs>
        <w:ind w:left="2268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acl. </w:t>
      </w:r>
      <w:r w:rsidR="004B5421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 xml:space="preserve">- </w:t>
      </w:r>
      <w:r w:rsidRPr="00823AD4">
        <w:rPr>
          <w:rFonts w:ascii="Courier Prime" w:hAnsi="Courier Prime"/>
          <w:sz w:val="24"/>
          <w:szCs w:val="24"/>
          <w:u w:val="single"/>
        </w:rPr>
        <w:t>A. caecalis</w:t>
      </w:r>
    </w:p>
    <w:p w14:paraId="74037C3A" w14:textId="66453218" w:rsidR="00FB4720" w:rsidRPr="00823AD4" w:rsidRDefault="00FB4720" w:rsidP="00120124">
      <w:pPr>
        <w:tabs>
          <w:tab w:val="left" w:pos="3119"/>
        </w:tabs>
        <w:ind w:left="2268"/>
        <w:rPr>
          <w:rFonts w:ascii="Courier Prime" w:hAnsi="Courier Prime"/>
          <w:sz w:val="24"/>
          <w:szCs w:val="24"/>
          <w:u w:val="single"/>
        </w:rPr>
      </w:pPr>
      <w:r w:rsidRPr="00823AD4">
        <w:rPr>
          <w:rFonts w:ascii="Courier Prime" w:hAnsi="Courier Prime"/>
          <w:sz w:val="24"/>
          <w:szCs w:val="24"/>
        </w:rPr>
        <w:t xml:space="preserve">acm. </w:t>
      </w:r>
      <w:r w:rsidR="004B5421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 xml:space="preserve">- </w:t>
      </w:r>
      <w:r w:rsidRPr="00823AD4">
        <w:rPr>
          <w:rFonts w:ascii="Courier Prime" w:hAnsi="Courier Prime"/>
          <w:sz w:val="24"/>
          <w:szCs w:val="24"/>
          <w:u w:val="single"/>
        </w:rPr>
        <w:t>A. caecalis medialis</w:t>
      </w:r>
    </w:p>
    <w:p w14:paraId="0E6CA444" w14:textId="78E6757A" w:rsidR="00460863" w:rsidRPr="00823AD4" w:rsidRDefault="00460863">
      <w:pPr>
        <w:rPr>
          <w:rFonts w:ascii="Courier Prime" w:hAnsi="Courier Prime"/>
          <w:sz w:val="24"/>
          <w:szCs w:val="24"/>
          <w:u w:val="single"/>
        </w:rPr>
      </w:pPr>
      <w:r w:rsidRPr="00823AD4">
        <w:rPr>
          <w:rFonts w:ascii="Courier Prime" w:hAnsi="Courier Prime"/>
          <w:sz w:val="24"/>
          <w:szCs w:val="24"/>
          <w:u w:val="single"/>
        </w:rPr>
        <w:br w:type="page"/>
      </w:r>
    </w:p>
    <w:p w14:paraId="3C35D30A" w14:textId="5EE4B6AD" w:rsidR="00460863" w:rsidRPr="00823AD4" w:rsidRDefault="00305F56" w:rsidP="00305F56">
      <w:pPr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07410655" wp14:editId="3303DE15">
            <wp:extent cx="3474720" cy="2393343"/>
            <wp:effectExtent l="0" t="0" r="0" b="6985"/>
            <wp:docPr id="224509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0958" name="Imagem 2245095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39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80DB" w14:textId="77777777" w:rsidR="00305F56" w:rsidRPr="00823AD4" w:rsidRDefault="00305F56" w:rsidP="00460863">
      <w:pPr>
        <w:tabs>
          <w:tab w:val="left" w:pos="3119"/>
        </w:tabs>
        <w:rPr>
          <w:rFonts w:ascii="Courier Prime" w:hAnsi="Courier Prime"/>
          <w:sz w:val="24"/>
          <w:szCs w:val="24"/>
        </w:rPr>
      </w:pPr>
    </w:p>
    <w:p w14:paraId="4EE5B42F" w14:textId="325766B6" w:rsidR="00460863" w:rsidRPr="00823AD4" w:rsidRDefault="00460863" w:rsidP="00E66416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FIG. 42. Invasão do tecido fibroso colágeno, proliferado em </w:t>
      </w:r>
      <w:r w:rsidR="00E66416" w:rsidRPr="00823AD4">
        <w:rPr>
          <w:rFonts w:ascii="Courier Prime" w:hAnsi="Courier Prime"/>
          <w:sz w:val="24"/>
          <w:szCs w:val="24"/>
        </w:rPr>
        <w:t>torno</w:t>
      </w:r>
      <w:r w:rsidRPr="00823AD4">
        <w:rPr>
          <w:rFonts w:ascii="Courier Prime" w:hAnsi="Courier Prime"/>
          <w:sz w:val="24"/>
          <w:szCs w:val="24"/>
        </w:rPr>
        <w:t xml:space="preserve"> de segmentos nervosos, para o endoneuro. </w:t>
      </w:r>
      <w:r w:rsidR="00761A4B" w:rsidRPr="00823AD4">
        <w:rPr>
          <w:rFonts w:ascii="Courier Prime" w:hAnsi="Courier Prime"/>
          <w:sz w:val="24"/>
          <w:szCs w:val="24"/>
        </w:rPr>
        <w:t>Tricrômico</w:t>
      </w:r>
      <w:r w:rsidRPr="00823AD4">
        <w:rPr>
          <w:rFonts w:ascii="Courier Prime" w:hAnsi="Courier Prime"/>
          <w:sz w:val="24"/>
          <w:szCs w:val="24"/>
        </w:rPr>
        <w:t xml:space="preserve"> de Gomori. Oc.10x Ob.10x</w:t>
      </w:r>
    </w:p>
    <w:p w14:paraId="7FC5FCF0" w14:textId="77777777" w:rsidR="00460863" w:rsidRPr="00823AD4" w:rsidRDefault="00460863" w:rsidP="00460863">
      <w:pPr>
        <w:tabs>
          <w:tab w:val="left" w:pos="3119"/>
        </w:tabs>
        <w:rPr>
          <w:rFonts w:ascii="Courier Prime" w:hAnsi="Courier Prime"/>
          <w:sz w:val="24"/>
          <w:szCs w:val="24"/>
        </w:rPr>
      </w:pPr>
    </w:p>
    <w:p w14:paraId="4CC7F059" w14:textId="77777777" w:rsidR="00A179B1" w:rsidRPr="00823AD4" w:rsidRDefault="00A179B1" w:rsidP="00460863">
      <w:pPr>
        <w:tabs>
          <w:tab w:val="left" w:pos="3119"/>
        </w:tabs>
        <w:rPr>
          <w:rFonts w:ascii="Courier Prime" w:hAnsi="Courier Prime"/>
          <w:sz w:val="24"/>
          <w:szCs w:val="24"/>
        </w:rPr>
      </w:pPr>
    </w:p>
    <w:p w14:paraId="407BF72E" w14:textId="77777777" w:rsidR="00460863" w:rsidRPr="00823AD4" w:rsidRDefault="00460863" w:rsidP="00460863">
      <w:pPr>
        <w:tabs>
          <w:tab w:val="left" w:pos="3119"/>
        </w:tabs>
        <w:rPr>
          <w:rFonts w:ascii="Courier Prime" w:hAnsi="Courier Prime"/>
          <w:sz w:val="24"/>
          <w:szCs w:val="24"/>
        </w:rPr>
      </w:pPr>
    </w:p>
    <w:p w14:paraId="31FD3571" w14:textId="575C44EF" w:rsidR="002413EC" w:rsidRPr="00823AD4" w:rsidRDefault="00305F56" w:rsidP="00305F56">
      <w:pPr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drawing>
          <wp:inline distT="0" distB="0" distL="0" distR="0" wp14:anchorId="09CD62CA" wp14:editId="48E342C8">
            <wp:extent cx="3460531" cy="2393343"/>
            <wp:effectExtent l="0" t="0" r="6985" b="6985"/>
            <wp:docPr id="14346147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1476" name="Imagem 14346147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0531" cy="239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EB0F" w14:textId="77777777" w:rsidR="00A179B1" w:rsidRPr="00823AD4" w:rsidRDefault="00A179B1" w:rsidP="00305F56">
      <w:pPr>
        <w:jc w:val="center"/>
        <w:rPr>
          <w:rFonts w:ascii="Courier Prime" w:hAnsi="Courier Prime"/>
          <w:sz w:val="24"/>
          <w:szCs w:val="24"/>
        </w:rPr>
      </w:pPr>
    </w:p>
    <w:p w14:paraId="75607AB8" w14:textId="6DF72337" w:rsidR="002413EC" w:rsidRPr="00823AD4" w:rsidRDefault="002413EC" w:rsidP="002413E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FIG. 43. Fragmentação e reduplicação da membrana elástica externa e depósitos de pigmento hemossiderínico. </w:t>
      </w:r>
      <w:r w:rsidR="00A442B8" w:rsidRPr="00823AD4">
        <w:rPr>
          <w:rFonts w:ascii="Courier Prime" w:hAnsi="Courier Prime"/>
          <w:sz w:val="24"/>
          <w:szCs w:val="24"/>
        </w:rPr>
        <w:t>Paraldeído</w:t>
      </w:r>
      <w:r w:rsidRPr="00823AD4">
        <w:rPr>
          <w:rFonts w:ascii="Courier Prime" w:hAnsi="Courier Prime"/>
          <w:sz w:val="24"/>
          <w:szCs w:val="24"/>
        </w:rPr>
        <w:t>-Fucsina de Gomori. Oc.10x Ob.10x</w:t>
      </w:r>
    </w:p>
    <w:p w14:paraId="190155D7" w14:textId="77777777" w:rsidR="002413EC" w:rsidRPr="00823AD4" w:rsidRDefault="002413EC">
      <w:pPr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br w:type="page"/>
      </w:r>
    </w:p>
    <w:p w14:paraId="1E12F448" w14:textId="76B53600" w:rsidR="002413EC" w:rsidRPr="00823AD4" w:rsidRDefault="00E424D7" w:rsidP="00E424D7">
      <w:pPr>
        <w:autoSpaceDE w:val="0"/>
        <w:autoSpaceDN w:val="0"/>
        <w:adjustRightInd w:val="0"/>
        <w:spacing w:after="0" w:line="312" w:lineRule="auto"/>
        <w:ind w:left="1276" w:hanging="1276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20E58FF8" wp14:editId="2EC0D5FB">
            <wp:extent cx="3490623" cy="2433099"/>
            <wp:effectExtent l="0" t="0" r="0" b="5715"/>
            <wp:docPr id="101211592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15928" name="Imagem 10121159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0623" cy="243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2948" w14:textId="77777777" w:rsidR="006710BC" w:rsidRPr="00823AD4" w:rsidRDefault="006710BC" w:rsidP="002413E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167EF626" w14:textId="3D7D2564" w:rsidR="00207CCD" w:rsidRPr="00823AD4" w:rsidRDefault="00207CCD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44.</w:t>
      </w:r>
      <w:r w:rsidRPr="00823AD4">
        <w:rPr>
          <w:rFonts w:ascii="Courier Prime" w:hAnsi="Courier Prime"/>
          <w:sz w:val="24"/>
          <w:szCs w:val="24"/>
        </w:rPr>
        <w:tab/>
        <w:t xml:space="preserve">Fragmentação das lâminas elásticas e fusão de massas que se coram como a elastina. </w:t>
      </w:r>
      <w:r w:rsidR="00F1464C" w:rsidRPr="00823AD4">
        <w:rPr>
          <w:rFonts w:ascii="Courier Prime" w:hAnsi="Courier Prime"/>
          <w:sz w:val="24"/>
          <w:szCs w:val="24"/>
        </w:rPr>
        <w:t>Paraldeído</w:t>
      </w:r>
      <w:r w:rsidRPr="00823AD4">
        <w:rPr>
          <w:rFonts w:ascii="Courier Prime" w:hAnsi="Courier Prime"/>
          <w:sz w:val="24"/>
          <w:szCs w:val="24"/>
        </w:rPr>
        <w:t>-Fucsina de Gomori. Oc.10x Ob.6x</w:t>
      </w:r>
    </w:p>
    <w:p w14:paraId="13910A16" w14:textId="77777777" w:rsidR="00761A4B" w:rsidRPr="00823AD4" w:rsidRDefault="00761A4B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05B94CF8" w14:textId="77777777" w:rsidR="00207CCD" w:rsidRPr="00823AD4" w:rsidRDefault="00207CCD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204C1038" w14:textId="77777777" w:rsidR="00E424D7" w:rsidRPr="00823AD4" w:rsidRDefault="00E424D7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58D2ABFC" w14:textId="77777777" w:rsidR="00D30077" w:rsidRPr="00823AD4" w:rsidRDefault="00D30077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63224226" w14:textId="77777777" w:rsidR="00207CCD" w:rsidRPr="00823AD4" w:rsidRDefault="00207CCD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1C0A9C70" w14:textId="16A2AE8B" w:rsidR="00E424D7" w:rsidRPr="00823AD4" w:rsidRDefault="00E424D7" w:rsidP="00E424D7">
      <w:pPr>
        <w:autoSpaceDE w:val="0"/>
        <w:autoSpaceDN w:val="0"/>
        <w:adjustRightInd w:val="0"/>
        <w:spacing w:after="0" w:line="312" w:lineRule="auto"/>
        <w:ind w:left="1418" w:hanging="1418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drawing>
          <wp:inline distT="0" distB="0" distL="0" distR="0" wp14:anchorId="7A0EBFC4" wp14:editId="4C49BE12">
            <wp:extent cx="3458817" cy="2369489"/>
            <wp:effectExtent l="0" t="0" r="8890" b="0"/>
            <wp:docPr id="210570500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05000" name="Imagem 210570500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8817" cy="236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CA4A" w14:textId="77777777" w:rsidR="00E424D7" w:rsidRPr="00823AD4" w:rsidRDefault="00E424D7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799BFA33" w14:textId="3ECB869F" w:rsidR="006710BC" w:rsidRPr="00823AD4" w:rsidRDefault="006710BC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45. Hiperplasia subendotelial, excêntrica de arteríola situada na adventícia de grande artéria aneurismática. Hematoxilina eosina. Oc.10x Ob.10x</w:t>
      </w:r>
    </w:p>
    <w:p w14:paraId="20F8602C" w14:textId="77777777" w:rsidR="006710BC" w:rsidRPr="00823AD4" w:rsidRDefault="006710BC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br w:type="page"/>
      </w:r>
    </w:p>
    <w:p w14:paraId="5E46021A" w14:textId="7607AB6B" w:rsidR="006710BC" w:rsidRPr="00823AD4" w:rsidRDefault="00350C8F" w:rsidP="00350C8F">
      <w:pPr>
        <w:autoSpaceDE w:val="0"/>
        <w:autoSpaceDN w:val="0"/>
        <w:adjustRightInd w:val="0"/>
        <w:spacing w:after="0" w:line="312" w:lineRule="auto"/>
        <w:ind w:left="1276" w:hanging="1276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1F4817F7" wp14:editId="531C1C4C">
            <wp:extent cx="3506525" cy="2441050"/>
            <wp:effectExtent l="0" t="0" r="0" b="0"/>
            <wp:docPr id="210890167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01672" name="Imagem 210890167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6525" cy="244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661F" w14:textId="77777777" w:rsidR="006710BC" w:rsidRPr="00823AD4" w:rsidRDefault="006710BC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3C8B1EAD" w14:textId="7A0CC994" w:rsidR="006710BC" w:rsidRPr="00823AD4" w:rsidRDefault="004B3CAB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46. Galeria centralizada por leucócitos polimorfonucleares em necrobiose, de mistura com histiócitos, marginada por células xantelasmizadas e fibroblastos. Tricrômico de Gomori. Oc.10x Ob.3x</w:t>
      </w:r>
    </w:p>
    <w:p w14:paraId="580D841C" w14:textId="77777777" w:rsidR="006710BC" w:rsidRPr="00823AD4" w:rsidRDefault="006710BC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2AC4BBB2" w14:textId="77777777" w:rsidR="00F9343E" w:rsidRPr="00823AD4" w:rsidRDefault="00F9343E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29289E1D" w14:textId="77777777" w:rsidR="00F9343E" w:rsidRPr="00823AD4" w:rsidRDefault="00F9343E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33D14A9F" w14:textId="77777777" w:rsidR="00350C8F" w:rsidRPr="00823AD4" w:rsidRDefault="00350C8F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50426DD3" w14:textId="391FC266" w:rsidR="00350C8F" w:rsidRPr="00823AD4" w:rsidRDefault="00350C8F" w:rsidP="00350C8F">
      <w:pPr>
        <w:autoSpaceDE w:val="0"/>
        <w:autoSpaceDN w:val="0"/>
        <w:adjustRightInd w:val="0"/>
        <w:spacing w:after="0" w:line="312" w:lineRule="auto"/>
        <w:ind w:left="1276" w:hanging="1276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drawing>
          <wp:inline distT="0" distB="0" distL="0" distR="0" wp14:anchorId="1271A391" wp14:editId="273F161F">
            <wp:extent cx="3444766" cy="2417197"/>
            <wp:effectExtent l="0" t="0" r="3810" b="2540"/>
            <wp:docPr id="105979135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91350" name="Imagem 10597913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44766" cy="241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B818" w14:textId="77777777" w:rsidR="00350C8F" w:rsidRPr="00823AD4" w:rsidRDefault="00350C8F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5D097881" w14:textId="5EDF6D46" w:rsidR="003E07A2" w:rsidRPr="00823AD4" w:rsidRDefault="003E07A2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47. Massas calcificadas envolvendo restos de membranas das larvas em meio de tecido fibroso vascularizado. Hematoxilina-eosina. Oc.10x Ob.10x</w:t>
      </w:r>
    </w:p>
    <w:p w14:paraId="3C701249" w14:textId="77777777" w:rsidR="003E07A2" w:rsidRPr="00823AD4" w:rsidRDefault="003E07A2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br w:type="page"/>
      </w:r>
    </w:p>
    <w:p w14:paraId="1899C9CD" w14:textId="53F5A3AE" w:rsidR="003E07A2" w:rsidRPr="00823AD4" w:rsidRDefault="00350C8F" w:rsidP="00350C8F">
      <w:pPr>
        <w:autoSpaceDE w:val="0"/>
        <w:autoSpaceDN w:val="0"/>
        <w:adjustRightInd w:val="0"/>
        <w:spacing w:after="0" w:line="312" w:lineRule="auto"/>
        <w:ind w:left="1276" w:hanging="1276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1195385C" wp14:editId="02C0FECF">
            <wp:extent cx="3498574" cy="2412124"/>
            <wp:effectExtent l="0" t="0" r="6985" b="7620"/>
            <wp:docPr id="155776112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61128" name="Imagem 15577611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8574" cy="24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EE6A" w14:textId="77777777" w:rsidR="003E07A2" w:rsidRPr="00823AD4" w:rsidRDefault="003E07A2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49CD6DD0" w14:textId="21902EC1" w:rsidR="00423B32" w:rsidRPr="00823AD4" w:rsidRDefault="00423B32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48.</w:t>
      </w:r>
      <w:r w:rsidR="00265C13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ab/>
        <w:t>Interrupção da camada muscular lisa por feixes fibrosos vascularizados e infiltrados por leucócitos, dispostos irradiadamente em relação à luz vascular. Hematoxilina de Mallory. Oc.10x Ob.3x</w:t>
      </w:r>
    </w:p>
    <w:p w14:paraId="65C12B8D" w14:textId="77777777" w:rsidR="003E07A2" w:rsidRPr="00823AD4" w:rsidRDefault="003E07A2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0023FA6A" w14:textId="77777777" w:rsidR="00350C8F" w:rsidRPr="00823AD4" w:rsidRDefault="00350C8F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1C9F551C" w14:textId="77777777" w:rsidR="003E07A2" w:rsidRPr="00823AD4" w:rsidRDefault="003E07A2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07FC2EEB" w14:textId="77777777" w:rsidR="00F9343E" w:rsidRPr="00823AD4" w:rsidRDefault="00F9343E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778EA864" w14:textId="2589BE0C" w:rsidR="00350C8F" w:rsidRPr="00823AD4" w:rsidRDefault="00350C8F" w:rsidP="00350C8F">
      <w:pPr>
        <w:autoSpaceDE w:val="0"/>
        <w:autoSpaceDN w:val="0"/>
        <w:adjustRightInd w:val="0"/>
        <w:spacing w:after="0" w:line="312" w:lineRule="auto"/>
        <w:ind w:left="1276" w:hanging="1276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drawing>
          <wp:inline distT="0" distB="0" distL="0" distR="0" wp14:anchorId="304CA1A3" wp14:editId="2F354402">
            <wp:extent cx="3484179" cy="2427890"/>
            <wp:effectExtent l="0" t="0" r="2540" b="0"/>
            <wp:docPr id="39367435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74358" name="Imagem 39367435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4179" cy="242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F6CCE" w14:textId="77777777" w:rsidR="006E08FA" w:rsidRPr="00823AD4" w:rsidRDefault="006E08FA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04BF4B7E" w14:textId="699BA741" w:rsidR="006E08FA" w:rsidRPr="00823AD4" w:rsidRDefault="006E08FA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49. Fibras elásticas impregnadas por sais e cálcio e por hemossiderina, lembrando o aspecto microscópico dos nódulos de Gandy-Gamna. Hematoxilina-eosina. Oc.10x Ob.10x</w:t>
      </w:r>
    </w:p>
    <w:p w14:paraId="136C50EB" w14:textId="77777777" w:rsidR="006E08FA" w:rsidRPr="00823AD4" w:rsidRDefault="006E08FA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br w:type="page"/>
      </w:r>
    </w:p>
    <w:p w14:paraId="59A3525D" w14:textId="663BCC6E" w:rsidR="006E08FA" w:rsidRPr="00823AD4" w:rsidRDefault="00350C8F" w:rsidP="00350C8F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42" w:hanging="142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1F1E9578" wp14:editId="4489BD32">
            <wp:extent cx="3421117" cy="2425148"/>
            <wp:effectExtent l="0" t="0" r="8255" b="0"/>
            <wp:docPr id="158152475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24756" name="Imagem 15815247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1117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32D9" w14:textId="77777777" w:rsidR="006E08FA" w:rsidRPr="00823AD4" w:rsidRDefault="006E08FA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79C33FD1" w14:textId="538A135B" w:rsidR="006E08FA" w:rsidRPr="00823AD4" w:rsidRDefault="006E08FA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50. Fragmentos de membranas larvares, envoltas por processo inflamatório reacional, junto à camada muscular e contribuindo para o espessamento da íntima. Tricrômico de Gomori. Oc.10x Ob.3x</w:t>
      </w:r>
    </w:p>
    <w:p w14:paraId="723599B0" w14:textId="77777777" w:rsidR="006E08FA" w:rsidRPr="00823AD4" w:rsidRDefault="006E08FA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3695ED39" w14:textId="77777777" w:rsidR="006E08FA" w:rsidRPr="00823AD4" w:rsidRDefault="006E08FA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52DC2437" w14:textId="77777777" w:rsidR="006E08FA" w:rsidRPr="00823AD4" w:rsidRDefault="006E08FA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33C4F21A" w14:textId="77777777" w:rsidR="00350C8F" w:rsidRPr="00823AD4" w:rsidRDefault="00350C8F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070CA49C" w14:textId="39CD83B7" w:rsidR="00350C8F" w:rsidRPr="00823AD4" w:rsidRDefault="00350C8F" w:rsidP="00350C8F">
      <w:pPr>
        <w:autoSpaceDE w:val="0"/>
        <w:autoSpaceDN w:val="0"/>
        <w:adjustRightInd w:val="0"/>
        <w:spacing w:after="0" w:line="312" w:lineRule="auto"/>
        <w:ind w:left="1276" w:hanging="1276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drawing>
          <wp:inline distT="0" distB="0" distL="0" distR="0" wp14:anchorId="1C42E39E" wp14:editId="4D029B12">
            <wp:extent cx="3506525" cy="2441050"/>
            <wp:effectExtent l="0" t="0" r="0" b="0"/>
            <wp:docPr id="75467847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78478" name="Imagem 75467847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06525" cy="244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D616" w14:textId="77777777" w:rsidR="00350C8F" w:rsidRPr="00823AD4" w:rsidRDefault="00350C8F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570A3A0A" w14:textId="662036E4" w:rsidR="007357D0" w:rsidRPr="00823AD4" w:rsidRDefault="007357D0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51.</w:t>
      </w:r>
      <w:r w:rsidRPr="00823AD4">
        <w:rPr>
          <w:rFonts w:ascii="Courier Prime" w:hAnsi="Courier Prime"/>
          <w:sz w:val="24"/>
          <w:szCs w:val="24"/>
        </w:rPr>
        <w:tab/>
        <w:t>Aspecto angiomatóide dos vasos neoformados no seio do tecido fibroso hiperplasiado e infiltrado de leucócitos. Tricrômico de Gomori. Oc.10x Ob.3x</w:t>
      </w:r>
    </w:p>
    <w:p w14:paraId="7CE6AF07" w14:textId="77777777" w:rsidR="007357D0" w:rsidRPr="00823AD4" w:rsidRDefault="007357D0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br w:type="page"/>
      </w:r>
    </w:p>
    <w:p w14:paraId="332D2639" w14:textId="2823CA91" w:rsidR="007357D0" w:rsidRPr="00823AD4" w:rsidRDefault="00350C8F" w:rsidP="00350C8F">
      <w:pPr>
        <w:autoSpaceDE w:val="0"/>
        <w:autoSpaceDN w:val="0"/>
        <w:adjustRightInd w:val="0"/>
        <w:spacing w:after="0" w:line="312" w:lineRule="auto"/>
        <w:ind w:left="1276" w:hanging="1276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001EDC4B" wp14:editId="63D59398">
            <wp:extent cx="3498574" cy="2425148"/>
            <wp:effectExtent l="0" t="0" r="6985" b="0"/>
            <wp:docPr id="199863468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34684" name="Imagem 199863468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8574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C42B" w14:textId="77777777" w:rsidR="007357D0" w:rsidRPr="00823AD4" w:rsidRDefault="007357D0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44B371BA" w14:textId="5CA54A47" w:rsidR="007357D0" w:rsidRPr="00823AD4" w:rsidRDefault="007357D0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52.</w:t>
      </w:r>
      <w:r w:rsidRPr="00823AD4">
        <w:rPr>
          <w:rFonts w:ascii="Courier Prime" w:hAnsi="Courier Prime"/>
          <w:sz w:val="24"/>
          <w:szCs w:val="24"/>
        </w:rPr>
        <w:tab/>
        <w:t>Grande aumento para evidenciar a riqueza em plasmócitos dos infiltrados inflamatórios, vendo-se esboçados</w:t>
      </w:r>
      <w:r w:rsidR="00AA3C7B" w:rsidRPr="00823AD4">
        <w:rPr>
          <w:rFonts w:ascii="Courier Prime" w:hAnsi="Courier Prime"/>
          <w:sz w:val="24"/>
          <w:szCs w:val="24"/>
        </w:rPr>
        <w:t xml:space="preserve"> </w:t>
      </w:r>
      <w:r w:rsidRPr="00823AD4">
        <w:rPr>
          <w:rFonts w:ascii="Courier Prime" w:hAnsi="Courier Prime"/>
          <w:sz w:val="24"/>
          <w:szCs w:val="24"/>
        </w:rPr>
        <w:t>raros</w:t>
      </w:r>
      <w:r w:rsidR="00AA3C7B" w:rsidRPr="00823AD4">
        <w:rPr>
          <w:rFonts w:ascii="Courier Prime" w:hAnsi="Courier Prime"/>
          <w:sz w:val="24"/>
          <w:szCs w:val="24"/>
        </w:rPr>
        <w:t xml:space="preserve"> </w:t>
      </w:r>
      <w:r w:rsidRPr="00823AD4">
        <w:rPr>
          <w:rFonts w:ascii="Courier Prime" w:hAnsi="Courier Prime"/>
          <w:sz w:val="24"/>
          <w:szCs w:val="24"/>
        </w:rPr>
        <w:t>eosinófilos.</w:t>
      </w:r>
      <w:r w:rsidR="00AA3C7B" w:rsidRPr="00823AD4">
        <w:rPr>
          <w:rFonts w:ascii="Courier Prime" w:hAnsi="Courier Prime"/>
          <w:sz w:val="24"/>
          <w:szCs w:val="24"/>
        </w:rPr>
        <w:t xml:space="preserve"> </w:t>
      </w:r>
      <w:r w:rsidRPr="00823AD4">
        <w:rPr>
          <w:rFonts w:ascii="Courier Prime" w:hAnsi="Courier Prime"/>
          <w:sz w:val="24"/>
          <w:szCs w:val="24"/>
        </w:rPr>
        <w:t>Hematoxilina-eosina.</w:t>
      </w:r>
      <w:r w:rsidR="00AA3C7B" w:rsidRPr="00823AD4">
        <w:rPr>
          <w:rFonts w:ascii="Courier Prime" w:hAnsi="Courier Prime"/>
          <w:sz w:val="24"/>
          <w:szCs w:val="24"/>
        </w:rPr>
        <w:t xml:space="preserve"> </w:t>
      </w:r>
      <w:r w:rsidRPr="00823AD4">
        <w:rPr>
          <w:rFonts w:ascii="Courier Prime" w:hAnsi="Courier Prime"/>
          <w:sz w:val="24"/>
          <w:szCs w:val="24"/>
        </w:rPr>
        <w:t>Oc.10x Ob.20x</w:t>
      </w:r>
    </w:p>
    <w:p w14:paraId="4AE3233A" w14:textId="77777777" w:rsidR="007357D0" w:rsidRPr="00823AD4" w:rsidRDefault="007357D0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40E85F95" w14:textId="77777777" w:rsidR="007357D0" w:rsidRPr="00823AD4" w:rsidRDefault="007357D0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12A52DEC" w14:textId="77777777" w:rsidR="00E13ECC" w:rsidRPr="00823AD4" w:rsidRDefault="00E13ECC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01C70EF7" w14:textId="77777777" w:rsidR="00350C8F" w:rsidRPr="00823AD4" w:rsidRDefault="00350C8F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29C03E00" w14:textId="4AC81AB0" w:rsidR="00350C8F" w:rsidRPr="00823AD4" w:rsidRDefault="00350C8F" w:rsidP="00350C8F">
      <w:pPr>
        <w:autoSpaceDE w:val="0"/>
        <w:autoSpaceDN w:val="0"/>
        <w:adjustRightInd w:val="0"/>
        <w:spacing w:after="0" w:line="312" w:lineRule="auto"/>
        <w:ind w:left="1276" w:hanging="1276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drawing>
          <wp:inline distT="0" distB="0" distL="0" distR="0" wp14:anchorId="79B4B07E" wp14:editId="15B7AB22">
            <wp:extent cx="3474720" cy="2433099"/>
            <wp:effectExtent l="0" t="0" r="0" b="5715"/>
            <wp:docPr id="131416972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69722" name="Imagem 13141697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43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E581" w14:textId="77777777" w:rsidR="007357D0" w:rsidRPr="00823AD4" w:rsidRDefault="007357D0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0DA246EC" w14:textId="60D81074" w:rsidR="00E13ECC" w:rsidRPr="00823AD4" w:rsidRDefault="00AA3C7B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53.</w:t>
      </w:r>
      <w:r w:rsidRPr="00823AD4">
        <w:rPr>
          <w:rFonts w:ascii="Courier Prime" w:hAnsi="Courier Prime"/>
          <w:sz w:val="24"/>
          <w:szCs w:val="24"/>
        </w:rPr>
        <w:tab/>
        <w:t>Corte de larva de verme, circundada por detritos celulares e por leucócitos, dentro de uma galeria próxima à luz aneurismática. Tricrômico de Gomori. Oc.10x Ob.3x</w:t>
      </w:r>
    </w:p>
    <w:p w14:paraId="5BFC2D9F" w14:textId="77777777" w:rsidR="00E13ECC" w:rsidRPr="00823AD4" w:rsidRDefault="00E13ECC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br w:type="page"/>
      </w:r>
    </w:p>
    <w:p w14:paraId="4608F627" w14:textId="34BB01FF" w:rsidR="00AA3C7B" w:rsidRPr="00823AD4" w:rsidRDefault="00350C8F" w:rsidP="00350C8F">
      <w:pPr>
        <w:autoSpaceDE w:val="0"/>
        <w:autoSpaceDN w:val="0"/>
        <w:adjustRightInd w:val="0"/>
        <w:spacing w:after="0" w:line="312" w:lineRule="auto"/>
        <w:ind w:left="1276" w:hanging="1276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05485BB9" wp14:editId="6C066EED">
            <wp:extent cx="3476297" cy="2433099"/>
            <wp:effectExtent l="0" t="0" r="0" b="5715"/>
            <wp:docPr id="106932510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25104" name="Imagem 106932510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6297" cy="243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FCDB" w14:textId="77777777" w:rsidR="00E13ECC" w:rsidRPr="00823AD4" w:rsidRDefault="00E13ECC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0A4306BF" w14:textId="404C624F" w:rsidR="00E13ECC" w:rsidRPr="00823AD4" w:rsidRDefault="00E13ECC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54. Nódulos de células xantelasmizadas na parede arterial. Oc.10x Ob.10x</w:t>
      </w:r>
    </w:p>
    <w:p w14:paraId="46EB9009" w14:textId="77777777" w:rsidR="00E13ECC" w:rsidRPr="00823AD4" w:rsidRDefault="00E13ECC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14968942" w14:textId="77777777" w:rsidR="00E13ECC" w:rsidRPr="00823AD4" w:rsidRDefault="00E13ECC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2E4CF7A3" w14:textId="77777777" w:rsidR="00350C8F" w:rsidRPr="00823AD4" w:rsidRDefault="00350C8F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76A49C7A" w14:textId="77777777" w:rsidR="00350C8F" w:rsidRPr="00823AD4" w:rsidRDefault="00350C8F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219C47DF" w14:textId="19298CAE" w:rsidR="00350C8F" w:rsidRPr="00823AD4" w:rsidRDefault="001057DB" w:rsidP="001057DB">
      <w:pPr>
        <w:autoSpaceDE w:val="0"/>
        <w:autoSpaceDN w:val="0"/>
        <w:adjustRightInd w:val="0"/>
        <w:spacing w:after="0" w:line="312" w:lineRule="auto"/>
        <w:ind w:left="1276" w:hanging="1276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drawing>
          <wp:inline distT="0" distB="0" distL="0" distR="0" wp14:anchorId="6A06BB1C" wp14:editId="21A60B24">
            <wp:extent cx="3460531" cy="2425148"/>
            <wp:effectExtent l="0" t="0" r="6985" b="0"/>
            <wp:docPr id="82851376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13763" name="Imagem 82851376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60531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9CE0" w14:textId="77777777" w:rsidR="00350C8F" w:rsidRPr="00823AD4" w:rsidRDefault="00350C8F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6AFA3386" w14:textId="4D6437F5" w:rsidR="006D6E12" w:rsidRPr="00823AD4" w:rsidRDefault="00E13ECC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 xml:space="preserve">FIG. 55. Reduplicação ou desdobramento das membranas elásticas da parede aneurismática. </w:t>
      </w:r>
      <w:r w:rsidR="006D6E12" w:rsidRPr="00823AD4">
        <w:rPr>
          <w:rFonts w:ascii="Courier Prime" w:hAnsi="Courier Prime"/>
          <w:sz w:val="24"/>
          <w:szCs w:val="24"/>
        </w:rPr>
        <w:t>Paraldeído</w:t>
      </w:r>
      <w:r w:rsidRPr="00823AD4">
        <w:rPr>
          <w:rFonts w:ascii="Courier Prime" w:hAnsi="Courier Prime"/>
          <w:sz w:val="24"/>
          <w:szCs w:val="24"/>
        </w:rPr>
        <w:t>-Fucsina de Gomori. Oc.10x Ob.6x</w:t>
      </w:r>
    </w:p>
    <w:p w14:paraId="31A04B1C" w14:textId="77777777" w:rsidR="006D6E12" w:rsidRPr="00823AD4" w:rsidRDefault="006D6E12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br w:type="page"/>
      </w:r>
    </w:p>
    <w:p w14:paraId="7ED2A5A2" w14:textId="1AF8375B" w:rsidR="00E13ECC" w:rsidRPr="00823AD4" w:rsidRDefault="001057DB" w:rsidP="001057DB">
      <w:pPr>
        <w:autoSpaceDE w:val="0"/>
        <w:autoSpaceDN w:val="0"/>
        <w:adjustRightInd w:val="0"/>
        <w:spacing w:after="0" w:line="312" w:lineRule="auto"/>
        <w:ind w:left="1276" w:hanging="1276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lastRenderedPageBreak/>
        <w:drawing>
          <wp:inline distT="0" distB="0" distL="0" distR="0" wp14:anchorId="3F706757" wp14:editId="32BC0648">
            <wp:extent cx="3474720" cy="2396359"/>
            <wp:effectExtent l="0" t="0" r="0" b="4445"/>
            <wp:docPr id="82810142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01424" name="Imagem 82810142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3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80A9" w14:textId="77777777" w:rsidR="006D6E12" w:rsidRPr="00823AD4" w:rsidRDefault="006D6E12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423FF33A" w14:textId="3E188A6B" w:rsidR="006D6E12" w:rsidRPr="00823AD4" w:rsidRDefault="006D6E12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56.</w:t>
      </w:r>
      <w:r w:rsidR="00145195" w:rsidRPr="00823AD4">
        <w:rPr>
          <w:rFonts w:ascii="Courier Prime" w:hAnsi="Courier Prime"/>
          <w:sz w:val="24"/>
          <w:szCs w:val="24"/>
        </w:rPr>
        <w:tab/>
      </w:r>
      <w:r w:rsidRPr="00823AD4">
        <w:rPr>
          <w:rFonts w:ascii="Courier Prime" w:hAnsi="Courier Prime"/>
          <w:sz w:val="24"/>
          <w:szCs w:val="24"/>
        </w:rPr>
        <w:t xml:space="preserve">Disposição perpendicular aos feixes elásticos da parede arterial dos vasos de nova formação que acompanham o tecido fibroso reacional das paredes vasculares. </w:t>
      </w:r>
      <w:r w:rsidR="00145195" w:rsidRPr="00823AD4">
        <w:rPr>
          <w:rFonts w:ascii="Courier Prime" w:hAnsi="Courier Prime"/>
          <w:sz w:val="24"/>
          <w:szCs w:val="24"/>
        </w:rPr>
        <w:t>Paraldeído</w:t>
      </w:r>
      <w:r w:rsidRPr="00823AD4">
        <w:rPr>
          <w:rFonts w:ascii="Courier Prime" w:hAnsi="Courier Prime"/>
          <w:sz w:val="24"/>
          <w:szCs w:val="24"/>
        </w:rPr>
        <w:t>-Fucsina de Gomori. Oc.10x Ob.3x</w:t>
      </w:r>
    </w:p>
    <w:p w14:paraId="6A954F44" w14:textId="77777777" w:rsidR="006D6E12" w:rsidRPr="00823AD4" w:rsidRDefault="006D6E12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3AC680F1" w14:textId="77777777" w:rsidR="006D6E12" w:rsidRPr="00823AD4" w:rsidRDefault="006D6E12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73E6FD9E" w14:textId="77777777" w:rsidR="006D6E12" w:rsidRPr="00823AD4" w:rsidRDefault="006D6E12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1CE1860E" w14:textId="77777777" w:rsidR="001057DB" w:rsidRPr="00823AD4" w:rsidRDefault="001057DB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4BB3367D" w14:textId="2F3544EE" w:rsidR="001057DB" w:rsidRPr="00823AD4" w:rsidRDefault="001057DB" w:rsidP="001057DB">
      <w:pPr>
        <w:autoSpaceDE w:val="0"/>
        <w:autoSpaceDN w:val="0"/>
        <w:adjustRightInd w:val="0"/>
        <w:spacing w:after="0" w:line="312" w:lineRule="auto"/>
        <w:ind w:left="1276" w:hanging="1276"/>
        <w:jc w:val="center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noProof/>
          <w:sz w:val="24"/>
          <w:szCs w:val="24"/>
        </w:rPr>
        <w:drawing>
          <wp:inline distT="0" distB="0" distL="0" distR="0" wp14:anchorId="29A232D5" wp14:editId="75089E4D">
            <wp:extent cx="3482671" cy="2425148"/>
            <wp:effectExtent l="0" t="0" r="3810" b="0"/>
            <wp:docPr id="21055529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5292" name="Imagem 21055529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82671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7749" w14:textId="77777777" w:rsidR="00145195" w:rsidRPr="00823AD4" w:rsidRDefault="00145195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</w:p>
    <w:p w14:paraId="40075BDD" w14:textId="74C388CC" w:rsidR="00145195" w:rsidRPr="00823AD4" w:rsidRDefault="00145195" w:rsidP="00F1464C">
      <w:pPr>
        <w:tabs>
          <w:tab w:val="left" w:pos="1276"/>
        </w:tabs>
        <w:autoSpaceDE w:val="0"/>
        <w:autoSpaceDN w:val="0"/>
        <w:adjustRightInd w:val="0"/>
        <w:spacing w:after="0" w:line="312" w:lineRule="auto"/>
        <w:ind w:left="1276" w:hanging="1276"/>
        <w:jc w:val="both"/>
        <w:rPr>
          <w:rFonts w:ascii="Courier Prime" w:hAnsi="Courier Prime"/>
          <w:sz w:val="24"/>
          <w:szCs w:val="24"/>
        </w:rPr>
      </w:pPr>
      <w:r w:rsidRPr="00823AD4">
        <w:rPr>
          <w:rFonts w:ascii="Courier Prime" w:hAnsi="Courier Prime"/>
          <w:sz w:val="24"/>
          <w:szCs w:val="24"/>
        </w:rPr>
        <w:t>FIG. 57.</w:t>
      </w:r>
      <w:r w:rsidRPr="00823AD4">
        <w:rPr>
          <w:rFonts w:ascii="Courier Prime" w:hAnsi="Courier Prime"/>
          <w:sz w:val="24"/>
          <w:szCs w:val="24"/>
        </w:rPr>
        <w:tab/>
        <w:t>Histiócitos carregados da hemossiderina no seu citoplasma, bem como pigmento livre na constituição do processo reacional existente nas paredes dos vasos parasitados. Azul da Prússia-Carmalumen de Mayer. Oc.10x Ob.10x</w:t>
      </w:r>
    </w:p>
    <w:sectPr w:rsidR="00145195" w:rsidRPr="00823AD4" w:rsidSect="00FB18FA">
      <w:pgSz w:w="12242" w:h="15842" w:code="119"/>
      <w:pgMar w:top="1418" w:right="1134" w:bottom="851" w:left="1843" w:header="567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DF00D" w14:textId="77777777" w:rsidR="007C57C1" w:rsidRDefault="007C57C1">
      <w:pPr>
        <w:spacing w:after="0" w:line="240" w:lineRule="auto"/>
      </w:pPr>
      <w:r>
        <w:separator/>
      </w:r>
    </w:p>
  </w:endnote>
  <w:endnote w:type="continuationSeparator" w:id="0">
    <w:p w14:paraId="211C27E6" w14:textId="77777777" w:rsidR="007C57C1" w:rsidRDefault="007C5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Prime">
    <w:altName w:val="Courier New"/>
    <w:panose1 w:val="00000509000000000000"/>
    <w:charset w:val="00"/>
    <w:family w:val="modern"/>
    <w:pitch w:val="fixed"/>
    <w:sig w:usb0="00000007" w:usb1="00000000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17582" w14:textId="77777777" w:rsidR="007C57C1" w:rsidRDefault="007C57C1">
      <w:pPr>
        <w:spacing w:after="0" w:line="240" w:lineRule="auto"/>
      </w:pPr>
      <w:r>
        <w:separator/>
      </w:r>
    </w:p>
  </w:footnote>
  <w:footnote w:type="continuationSeparator" w:id="0">
    <w:p w14:paraId="450B1CE2" w14:textId="77777777" w:rsidR="007C57C1" w:rsidRDefault="007C5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96049" w14:textId="016030AB" w:rsidR="00F41CEC" w:rsidRDefault="00F41CEC">
    <w:pPr>
      <w:widowControl w:val="0"/>
      <w:kinsoku w:val="0"/>
      <w:overflowPunct w:val="0"/>
      <w:spacing w:after="0" w:line="240" w:lineRule="auto"/>
      <w:textAlignment w:val="baseline"/>
      <w:rPr>
        <w:rFonts w:ascii="Times New Roman" w:hAnsi="Times New Roman"/>
        <w:sz w:val="16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9485410"/>
      <w:docPartObj>
        <w:docPartGallery w:val="Page Numbers (Top of Page)"/>
        <w:docPartUnique/>
      </w:docPartObj>
    </w:sdtPr>
    <w:sdtContent>
      <w:p w14:paraId="51E7A1E9" w14:textId="77777777" w:rsidR="006F308B" w:rsidRPr="00BC4412" w:rsidRDefault="006F308B" w:rsidP="00BC4412">
        <w:pPr>
          <w:pStyle w:val="Cabealho"/>
          <w:tabs>
            <w:tab w:val="clear" w:pos="4252"/>
            <w:tab w:val="clear" w:pos="8504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0522707"/>
      <w:docPartObj>
        <w:docPartGallery w:val="Page Numbers (Top of Page)"/>
        <w:docPartUnique/>
      </w:docPartObj>
    </w:sdtPr>
    <w:sdtContent>
      <w:p w14:paraId="275D9F56" w14:textId="77777777" w:rsidR="00C65BD0" w:rsidRPr="00BC4412" w:rsidRDefault="00C65BD0" w:rsidP="00BC4412">
        <w:pPr>
          <w:pStyle w:val="Cabealho"/>
          <w:tabs>
            <w:tab w:val="clear" w:pos="4252"/>
            <w:tab w:val="clear" w:pos="8504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291E"/>
    <w:multiLevelType w:val="singleLevel"/>
    <w:tmpl w:val="FFFFFFFF"/>
    <w:lvl w:ilvl="0">
      <w:numFmt w:val="bullet"/>
      <w:lvlText w:val="."/>
      <w:lvlJc w:val="left"/>
      <w:pPr>
        <w:tabs>
          <w:tab w:val="num" w:pos="360"/>
        </w:tabs>
        <w:ind w:left="72"/>
      </w:pPr>
      <w:rPr>
        <w:rFonts w:ascii="Arial" w:hAnsi="Arial"/>
        <w:b/>
        <w:i/>
        <w:snapToGrid/>
        <w:sz w:val="20"/>
      </w:rPr>
    </w:lvl>
  </w:abstractNum>
  <w:abstractNum w:abstractNumId="1" w15:restartNumberingAfterBreak="0">
    <w:nsid w:val="0379970B"/>
    <w:multiLevelType w:val="singleLevel"/>
    <w:tmpl w:val="FFFFFFFF"/>
    <w:lvl w:ilvl="0">
      <w:numFmt w:val="bullet"/>
      <w:lvlText w:val="o"/>
      <w:lvlJc w:val="left"/>
      <w:pPr>
        <w:tabs>
          <w:tab w:val="num" w:pos="288"/>
        </w:tabs>
      </w:pPr>
      <w:rPr>
        <w:rFonts w:ascii="Courier New" w:hAnsi="Courier New"/>
        <w:snapToGrid/>
        <w:spacing w:val="-16"/>
        <w:sz w:val="27"/>
      </w:rPr>
    </w:lvl>
  </w:abstractNum>
  <w:abstractNum w:abstractNumId="2" w15:restartNumberingAfterBreak="0">
    <w:nsid w:val="03976E63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2088"/>
        </w:tabs>
        <w:ind w:left="144" w:firstLine="1440"/>
      </w:pPr>
      <w:rPr>
        <w:rFonts w:ascii="Courier New" w:hAnsi="Courier New" w:cs="Times New Roman"/>
        <w:snapToGrid/>
        <w:spacing w:val="-13"/>
        <w:sz w:val="29"/>
      </w:rPr>
    </w:lvl>
  </w:abstractNum>
  <w:abstractNum w:abstractNumId="3" w15:restartNumberingAfterBreak="0">
    <w:nsid w:val="03B56247"/>
    <w:multiLevelType w:val="singleLevel"/>
    <w:tmpl w:val="FFFFFFFF"/>
    <w:lvl w:ilvl="0">
      <w:numFmt w:val="bullet"/>
      <w:lvlText w:val="·"/>
      <w:lvlJc w:val="left"/>
      <w:pPr>
        <w:tabs>
          <w:tab w:val="num" w:pos="2808"/>
        </w:tabs>
        <w:ind w:left="2160"/>
      </w:pPr>
      <w:rPr>
        <w:rFonts w:ascii="Symbol" w:hAnsi="Symbol"/>
        <w:b/>
        <w:snapToGrid/>
        <w:spacing w:val="-19"/>
        <w:sz w:val="31"/>
        <w:vertAlign w:val="subscript"/>
      </w:rPr>
    </w:lvl>
  </w:abstractNum>
  <w:abstractNum w:abstractNumId="4" w15:restartNumberingAfterBreak="0">
    <w:nsid w:val="03DC4768"/>
    <w:multiLevelType w:val="singleLevel"/>
    <w:tmpl w:val="FFFFFFFF"/>
    <w:lvl w:ilvl="0">
      <w:numFmt w:val="bullet"/>
      <w:suff w:val="nothing"/>
      <w:lvlText w:val="t"/>
      <w:lvlJc w:val="left"/>
      <w:pPr>
        <w:tabs>
          <w:tab w:val="num" w:pos="360"/>
        </w:tabs>
        <w:ind w:left="144"/>
      </w:pPr>
      <w:rPr>
        <w:rFonts w:ascii="Arial" w:hAnsi="Arial"/>
        <w:snapToGrid/>
        <w:spacing w:val="-22"/>
        <w:sz w:val="27"/>
      </w:rPr>
    </w:lvl>
  </w:abstractNum>
  <w:abstractNum w:abstractNumId="5" w15:restartNumberingAfterBreak="0">
    <w:nsid w:val="050CFDA5"/>
    <w:multiLevelType w:val="singleLevel"/>
    <w:tmpl w:val="FFFFFFFF"/>
    <w:lvl w:ilvl="0">
      <w:numFmt w:val="bullet"/>
      <w:suff w:val="nothing"/>
      <w:lvlText w:val="n"/>
      <w:lvlJc w:val="left"/>
      <w:pPr>
        <w:tabs>
          <w:tab w:val="num" w:pos="72"/>
        </w:tabs>
      </w:pPr>
      <w:rPr>
        <w:rFonts w:ascii="Wingdings" w:hAnsi="Wingdings"/>
        <w:snapToGrid/>
        <w:spacing w:val="-14"/>
        <w:sz w:val="15"/>
      </w:rPr>
    </w:lvl>
  </w:abstractNum>
  <w:abstractNum w:abstractNumId="6" w15:restartNumberingAfterBreak="0">
    <w:nsid w:val="0511451F"/>
    <w:multiLevelType w:val="singleLevel"/>
    <w:tmpl w:val="FFFFFFFF"/>
    <w:lvl w:ilvl="0">
      <w:numFmt w:val="bullet"/>
      <w:lvlText w:val="§"/>
      <w:lvlJc w:val="left"/>
      <w:pPr>
        <w:tabs>
          <w:tab w:val="num" w:pos="360"/>
        </w:tabs>
        <w:ind w:left="72"/>
      </w:pPr>
      <w:rPr>
        <w:rFonts w:ascii="Wingdings" w:hAnsi="Wingdings"/>
        <w:b/>
        <w:snapToGrid/>
        <w:sz w:val="14"/>
      </w:rPr>
    </w:lvl>
  </w:abstractNum>
  <w:abstractNum w:abstractNumId="7" w15:restartNumberingAfterBreak="0">
    <w:nsid w:val="05FD0C92"/>
    <w:multiLevelType w:val="singleLevel"/>
    <w:tmpl w:val="FFFFFFFF"/>
    <w:lvl w:ilvl="0">
      <w:start w:val="1"/>
      <w:numFmt w:val="lowerLetter"/>
      <w:lvlText w:val="%1)"/>
      <w:lvlJc w:val="left"/>
      <w:pPr>
        <w:tabs>
          <w:tab w:val="num" w:pos="2160"/>
        </w:tabs>
        <w:ind w:left="3888" w:hanging="2160"/>
      </w:pPr>
      <w:rPr>
        <w:rFonts w:ascii="Bookman Old Style" w:hAnsi="Bookman Old Style" w:cs="Times New Roman"/>
        <w:b/>
        <w:snapToGrid/>
        <w:spacing w:val="14"/>
        <w:sz w:val="25"/>
      </w:rPr>
    </w:lvl>
  </w:abstractNum>
  <w:abstractNum w:abstractNumId="8" w15:restartNumberingAfterBreak="0">
    <w:nsid w:val="06F74FED"/>
    <w:multiLevelType w:val="singleLevel"/>
    <w:tmpl w:val="FFFFFFFF"/>
    <w:lvl w:ilvl="0">
      <w:numFmt w:val="bullet"/>
      <w:suff w:val="nothing"/>
      <w:lvlText w:val="f"/>
      <w:lvlJc w:val="left"/>
      <w:pPr>
        <w:tabs>
          <w:tab w:val="num" w:pos="360"/>
        </w:tabs>
        <w:ind w:left="144"/>
      </w:pPr>
      <w:rPr>
        <w:rFonts w:ascii="Arial" w:hAnsi="Arial"/>
        <w:snapToGrid/>
        <w:spacing w:val="-24"/>
        <w:sz w:val="27"/>
      </w:rPr>
    </w:lvl>
  </w:abstractNum>
  <w:abstractNum w:abstractNumId="9" w15:restartNumberingAfterBreak="0">
    <w:nsid w:val="46C94823"/>
    <w:multiLevelType w:val="hybridMultilevel"/>
    <w:tmpl w:val="10D639EC"/>
    <w:lvl w:ilvl="0" w:tplc="761C9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AC0D62"/>
    <w:multiLevelType w:val="hybridMultilevel"/>
    <w:tmpl w:val="275C75A4"/>
    <w:lvl w:ilvl="0" w:tplc="EA3ED4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6E1B444C"/>
    <w:multiLevelType w:val="hybridMultilevel"/>
    <w:tmpl w:val="179AB6DC"/>
    <w:lvl w:ilvl="0" w:tplc="0416000F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num w:numId="1" w16cid:durableId="1537503589">
    <w:abstractNumId w:val="1"/>
  </w:num>
  <w:num w:numId="2" w16cid:durableId="1767115888">
    <w:abstractNumId w:val="1"/>
    <w:lvlOverride w:ilvl="0">
      <w:lvl w:ilvl="0">
        <w:numFmt w:val="bullet"/>
        <w:lvlText w:val="o"/>
        <w:lvlJc w:val="left"/>
        <w:pPr>
          <w:tabs>
            <w:tab w:val="num" w:pos="360"/>
          </w:tabs>
        </w:pPr>
        <w:rPr>
          <w:rFonts w:ascii="Courier New" w:hAnsi="Courier New"/>
          <w:snapToGrid/>
          <w:spacing w:val="-19"/>
          <w:sz w:val="27"/>
        </w:rPr>
      </w:lvl>
    </w:lvlOverride>
  </w:num>
  <w:num w:numId="3" w16cid:durableId="1184587280">
    <w:abstractNumId w:val="7"/>
  </w:num>
  <w:num w:numId="4" w16cid:durableId="1833139538">
    <w:abstractNumId w:val="7"/>
    <w:lvlOverride w:ilvl="0">
      <w:lvl w:ilvl="0">
        <w:numFmt w:val="lowerLetter"/>
        <w:lvlText w:val="%1)"/>
        <w:lvlJc w:val="left"/>
        <w:pPr>
          <w:tabs>
            <w:tab w:val="num" w:pos="2160"/>
          </w:tabs>
          <w:ind w:left="216" w:firstLine="1512"/>
        </w:pPr>
        <w:rPr>
          <w:rFonts w:ascii="Courier New" w:hAnsi="Courier New" w:cs="Times New Roman"/>
          <w:b/>
          <w:snapToGrid/>
          <w:sz w:val="25"/>
        </w:rPr>
      </w:lvl>
    </w:lvlOverride>
  </w:num>
  <w:num w:numId="5" w16cid:durableId="888569310">
    <w:abstractNumId w:val="8"/>
  </w:num>
  <w:num w:numId="6" w16cid:durableId="1399328825">
    <w:abstractNumId w:val="4"/>
  </w:num>
  <w:num w:numId="7" w16cid:durableId="1535314222">
    <w:abstractNumId w:val="2"/>
  </w:num>
  <w:num w:numId="8" w16cid:durableId="463428200">
    <w:abstractNumId w:val="2"/>
    <w:lvlOverride w:ilvl="0">
      <w:lvl w:ilvl="0">
        <w:numFmt w:val="decimal"/>
        <w:lvlText w:val="%1."/>
        <w:lvlJc w:val="left"/>
        <w:pPr>
          <w:tabs>
            <w:tab w:val="num" w:pos="2016"/>
          </w:tabs>
          <w:ind w:left="144" w:firstLine="1512"/>
        </w:pPr>
        <w:rPr>
          <w:rFonts w:ascii="Courier New" w:hAnsi="Courier New" w:cs="Times New Roman"/>
          <w:snapToGrid/>
          <w:spacing w:val="-17"/>
          <w:sz w:val="27"/>
        </w:rPr>
      </w:lvl>
    </w:lvlOverride>
  </w:num>
  <w:num w:numId="9" w16cid:durableId="983387204">
    <w:abstractNumId w:val="5"/>
  </w:num>
  <w:num w:numId="10" w16cid:durableId="649016963">
    <w:abstractNumId w:val="3"/>
  </w:num>
  <w:num w:numId="11" w16cid:durableId="1470778571">
    <w:abstractNumId w:val="3"/>
    <w:lvlOverride w:ilvl="0">
      <w:lvl w:ilvl="0">
        <w:numFmt w:val="bullet"/>
        <w:lvlText w:val="·"/>
        <w:lvlJc w:val="left"/>
        <w:pPr>
          <w:tabs>
            <w:tab w:val="num" w:pos="2808"/>
          </w:tabs>
          <w:ind w:left="2376"/>
        </w:pPr>
        <w:rPr>
          <w:rFonts w:ascii="Symbol" w:hAnsi="Symbol"/>
          <w:b/>
          <w:snapToGrid/>
          <w:sz w:val="28"/>
        </w:rPr>
      </w:lvl>
    </w:lvlOverride>
  </w:num>
  <w:num w:numId="12" w16cid:durableId="1487627837">
    <w:abstractNumId w:val="3"/>
    <w:lvlOverride w:ilvl="0">
      <w:lvl w:ilvl="0">
        <w:numFmt w:val="bullet"/>
        <w:lvlText w:val="·"/>
        <w:lvlJc w:val="left"/>
        <w:pPr>
          <w:tabs>
            <w:tab w:val="num" w:pos="3744"/>
          </w:tabs>
          <w:ind w:left="2160"/>
        </w:pPr>
        <w:rPr>
          <w:rFonts w:ascii="Symbol" w:hAnsi="Symbol"/>
          <w:b/>
          <w:snapToGrid/>
          <w:sz w:val="28"/>
        </w:rPr>
      </w:lvl>
    </w:lvlOverride>
  </w:num>
  <w:num w:numId="13" w16cid:durableId="1596666344">
    <w:abstractNumId w:val="3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216"/>
        </w:pPr>
        <w:rPr>
          <w:rFonts w:ascii="Symbol" w:hAnsi="Symbol"/>
          <w:b/>
          <w:snapToGrid/>
          <w:spacing w:val="-7"/>
          <w:sz w:val="9"/>
        </w:rPr>
      </w:lvl>
    </w:lvlOverride>
  </w:num>
  <w:num w:numId="14" w16cid:durableId="801001668">
    <w:abstractNumId w:val="3"/>
    <w:lvlOverride w:ilvl="0">
      <w:lvl w:ilvl="0">
        <w:numFmt w:val="bullet"/>
        <w:lvlText w:val="·"/>
        <w:lvlJc w:val="left"/>
        <w:pPr>
          <w:tabs>
            <w:tab w:val="num" w:pos="288"/>
          </w:tabs>
        </w:pPr>
        <w:rPr>
          <w:rFonts w:ascii="Symbol" w:hAnsi="Symbol"/>
          <w:snapToGrid/>
          <w:sz w:val="19"/>
        </w:rPr>
      </w:lvl>
    </w:lvlOverride>
  </w:num>
  <w:num w:numId="15" w16cid:durableId="210116714">
    <w:abstractNumId w:val="0"/>
  </w:num>
  <w:num w:numId="16" w16cid:durableId="1958439304">
    <w:abstractNumId w:val="6"/>
  </w:num>
  <w:num w:numId="17" w16cid:durableId="1706903419">
    <w:abstractNumId w:val="9"/>
  </w:num>
  <w:num w:numId="18" w16cid:durableId="1369792489">
    <w:abstractNumId w:val="10"/>
  </w:num>
  <w:num w:numId="19" w16cid:durableId="5794100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embedSystemFont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CE7"/>
    <w:rsid w:val="00002E85"/>
    <w:rsid w:val="0000540D"/>
    <w:rsid w:val="00011244"/>
    <w:rsid w:val="00013E7B"/>
    <w:rsid w:val="00022608"/>
    <w:rsid w:val="00022DB8"/>
    <w:rsid w:val="00030F60"/>
    <w:rsid w:val="0003360F"/>
    <w:rsid w:val="000338DC"/>
    <w:rsid w:val="0003479D"/>
    <w:rsid w:val="00040766"/>
    <w:rsid w:val="00045CE9"/>
    <w:rsid w:val="00046F51"/>
    <w:rsid w:val="00047354"/>
    <w:rsid w:val="00047B95"/>
    <w:rsid w:val="000525EB"/>
    <w:rsid w:val="000542FA"/>
    <w:rsid w:val="00061A44"/>
    <w:rsid w:val="00064F81"/>
    <w:rsid w:val="00065FE1"/>
    <w:rsid w:val="00070F05"/>
    <w:rsid w:val="00071201"/>
    <w:rsid w:val="000719D5"/>
    <w:rsid w:val="00071D92"/>
    <w:rsid w:val="00072223"/>
    <w:rsid w:val="0007776B"/>
    <w:rsid w:val="000807DF"/>
    <w:rsid w:val="00091FF2"/>
    <w:rsid w:val="000927A9"/>
    <w:rsid w:val="0009297D"/>
    <w:rsid w:val="00095CE7"/>
    <w:rsid w:val="000A1B17"/>
    <w:rsid w:val="000A2EB8"/>
    <w:rsid w:val="000A6E57"/>
    <w:rsid w:val="000B2C19"/>
    <w:rsid w:val="000B30A2"/>
    <w:rsid w:val="000B4383"/>
    <w:rsid w:val="000B6939"/>
    <w:rsid w:val="000B7AAD"/>
    <w:rsid w:val="000C4676"/>
    <w:rsid w:val="000D1830"/>
    <w:rsid w:val="000D5397"/>
    <w:rsid w:val="000D5F40"/>
    <w:rsid w:val="000D72C0"/>
    <w:rsid w:val="000E042F"/>
    <w:rsid w:val="000E284D"/>
    <w:rsid w:val="000E6136"/>
    <w:rsid w:val="000F2DC1"/>
    <w:rsid w:val="000F7EBD"/>
    <w:rsid w:val="001026BD"/>
    <w:rsid w:val="0010561E"/>
    <w:rsid w:val="001057DB"/>
    <w:rsid w:val="001076AC"/>
    <w:rsid w:val="0011273B"/>
    <w:rsid w:val="001136E1"/>
    <w:rsid w:val="00116805"/>
    <w:rsid w:val="00120124"/>
    <w:rsid w:val="00127EE8"/>
    <w:rsid w:val="001324F1"/>
    <w:rsid w:val="00136ACA"/>
    <w:rsid w:val="00137D43"/>
    <w:rsid w:val="00145195"/>
    <w:rsid w:val="0015194B"/>
    <w:rsid w:val="00152335"/>
    <w:rsid w:val="0015501E"/>
    <w:rsid w:val="00156480"/>
    <w:rsid w:val="001605D2"/>
    <w:rsid w:val="00165A7D"/>
    <w:rsid w:val="00167E08"/>
    <w:rsid w:val="00170C21"/>
    <w:rsid w:val="00172420"/>
    <w:rsid w:val="00176CE9"/>
    <w:rsid w:val="001777EE"/>
    <w:rsid w:val="00177827"/>
    <w:rsid w:val="001806CA"/>
    <w:rsid w:val="00181427"/>
    <w:rsid w:val="00181484"/>
    <w:rsid w:val="00183D61"/>
    <w:rsid w:val="001846BB"/>
    <w:rsid w:val="001858BF"/>
    <w:rsid w:val="00192A4E"/>
    <w:rsid w:val="0019364E"/>
    <w:rsid w:val="00193FBB"/>
    <w:rsid w:val="0019606C"/>
    <w:rsid w:val="001A0FA3"/>
    <w:rsid w:val="001A2EA4"/>
    <w:rsid w:val="001A46D2"/>
    <w:rsid w:val="001B2940"/>
    <w:rsid w:val="001C0B0F"/>
    <w:rsid w:val="001C3FDF"/>
    <w:rsid w:val="001D089F"/>
    <w:rsid w:val="001D245E"/>
    <w:rsid w:val="001D4608"/>
    <w:rsid w:val="001D5687"/>
    <w:rsid w:val="001D7EBD"/>
    <w:rsid w:val="001E1967"/>
    <w:rsid w:val="001E701A"/>
    <w:rsid w:val="001F2041"/>
    <w:rsid w:val="001F4278"/>
    <w:rsid w:val="001F758F"/>
    <w:rsid w:val="00200996"/>
    <w:rsid w:val="0020690A"/>
    <w:rsid w:val="00207186"/>
    <w:rsid w:val="002073C7"/>
    <w:rsid w:val="00207CCD"/>
    <w:rsid w:val="002216C6"/>
    <w:rsid w:val="00235A54"/>
    <w:rsid w:val="00236682"/>
    <w:rsid w:val="002413EC"/>
    <w:rsid w:val="00245032"/>
    <w:rsid w:val="00251256"/>
    <w:rsid w:val="00253A4D"/>
    <w:rsid w:val="00254800"/>
    <w:rsid w:val="00255349"/>
    <w:rsid w:val="0025582C"/>
    <w:rsid w:val="00256FC7"/>
    <w:rsid w:val="00262929"/>
    <w:rsid w:val="00263C0A"/>
    <w:rsid w:val="00265C13"/>
    <w:rsid w:val="00265C41"/>
    <w:rsid w:val="002669D5"/>
    <w:rsid w:val="00267367"/>
    <w:rsid w:val="0027151F"/>
    <w:rsid w:val="002730ED"/>
    <w:rsid w:val="00276B54"/>
    <w:rsid w:val="00280148"/>
    <w:rsid w:val="002854EE"/>
    <w:rsid w:val="00287FB6"/>
    <w:rsid w:val="00290479"/>
    <w:rsid w:val="002915A6"/>
    <w:rsid w:val="00293ED0"/>
    <w:rsid w:val="00295B16"/>
    <w:rsid w:val="002A48C9"/>
    <w:rsid w:val="002A5266"/>
    <w:rsid w:val="002B30AD"/>
    <w:rsid w:val="002B360A"/>
    <w:rsid w:val="002C0C0E"/>
    <w:rsid w:val="002C6407"/>
    <w:rsid w:val="002C6731"/>
    <w:rsid w:val="002D513D"/>
    <w:rsid w:val="002D67DB"/>
    <w:rsid w:val="002D7FDA"/>
    <w:rsid w:val="002E76A4"/>
    <w:rsid w:val="002E7C72"/>
    <w:rsid w:val="002F1A97"/>
    <w:rsid w:val="002F3A2B"/>
    <w:rsid w:val="002F5DF1"/>
    <w:rsid w:val="0030317A"/>
    <w:rsid w:val="00305F56"/>
    <w:rsid w:val="00307BEB"/>
    <w:rsid w:val="00311F5B"/>
    <w:rsid w:val="00317B20"/>
    <w:rsid w:val="00324B13"/>
    <w:rsid w:val="00326506"/>
    <w:rsid w:val="0032777E"/>
    <w:rsid w:val="00333CD5"/>
    <w:rsid w:val="0033749A"/>
    <w:rsid w:val="0034293C"/>
    <w:rsid w:val="00344490"/>
    <w:rsid w:val="00346732"/>
    <w:rsid w:val="00346740"/>
    <w:rsid w:val="003507CC"/>
    <w:rsid w:val="00350A71"/>
    <w:rsid w:val="00350C8F"/>
    <w:rsid w:val="00352784"/>
    <w:rsid w:val="00360EEC"/>
    <w:rsid w:val="00371B8C"/>
    <w:rsid w:val="003772E0"/>
    <w:rsid w:val="003821BE"/>
    <w:rsid w:val="00383008"/>
    <w:rsid w:val="00383806"/>
    <w:rsid w:val="003855C2"/>
    <w:rsid w:val="00385619"/>
    <w:rsid w:val="003866E1"/>
    <w:rsid w:val="00390FC2"/>
    <w:rsid w:val="00391999"/>
    <w:rsid w:val="0039247A"/>
    <w:rsid w:val="003A012F"/>
    <w:rsid w:val="003A4DD6"/>
    <w:rsid w:val="003A5FDE"/>
    <w:rsid w:val="003A768C"/>
    <w:rsid w:val="003B3013"/>
    <w:rsid w:val="003B4004"/>
    <w:rsid w:val="003B623A"/>
    <w:rsid w:val="003B778A"/>
    <w:rsid w:val="003B7FF2"/>
    <w:rsid w:val="003C13B9"/>
    <w:rsid w:val="003C1DD4"/>
    <w:rsid w:val="003C4488"/>
    <w:rsid w:val="003C6299"/>
    <w:rsid w:val="003D0E1E"/>
    <w:rsid w:val="003D67A4"/>
    <w:rsid w:val="003E07A2"/>
    <w:rsid w:val="003E3AD9"/>
    <w:rsid w:val="003E6FC8"/>
    <w:rsid w:val="003E79CD"/>
    <w:rsid w:val="003F077A"/>
    <w:rsid w:val="003F157A"/>
    <w:rsid w:val="003F1BB7"/>
    <w:rsid w:val="003F7DF9"/>
    <w:rsid w:val="0040229A"/>
    <w:rsid w:val="00402D64"/>
    <w:rsid w:val="00403F82"/>
    <w:rsid w:val="00404E15"/>
    <w:rsid w:val="00411C36"/>
    <w:rsid w:val="004121CF"/>
    <w:rsid w:val="0041248B"/>
    <w:rsid w:val="00413C45"/>
    <w:rsid w:val="004214DC"/>
    <w:rsid w:val="004231C6"/>
    <w:rsid w:val="00423750"/>
    <w:rsid w:val="00423B07"/>
    <w:rsid w:val="00423B32"/>
    <w:rsid w:val="00425D90"/>
    <w:rsid w:val="00430396"/>
    <w:rsid w:val="0043120A"/>
    <w:rsid w:val="00432420"/>
    <w:rsid w:val="00435695"/>
    <w:rsid w:val="004370B7"/>
    <w:rsid w:val="00440E66"/>
    <w:rsid w:val="00442356"/>
    <w:rsid w:val="00442C36"/>
    <w:rsid w:val="00447DE2"/>
    <w:rsid w:val="00450470"/>
    <w:rsid w:val="0045227B"/>
    <w:rsid w:val="00454058"/>
    <w:rsid w:val="00454607"/>
    <w:rsid w:val="00454725"/>
    <w:rsid w:val="00460863"/>
    <w:rsid w:val="00464607"/>
    <w:rsid w:val="00472523"/>
    <w:rsid w:val="004757F6"/>
    <w:rsid w:val="00476DF5"/>
    <w:rsid w:val="004821B7"/>
    <w:rsid w:val="004822AD"/>
    <w:rsid w:val="004945A0"/>
    <w:rsid w:val="004950D6"/>
    <w:rsid w:val="0049551D"/>
    <w:rsid w:val="004A0B7A"/>
    <w:rsid w:val="004A114A"/>
    <w:rsid w:val="004A312E"/>
    <w:rsid w:val="004A5C97"/>
    <w:rsid w:val="004B0661"/>
    <w:rsid w:val="004B3CAB"/>
    <w:rsid w:val="004B3DF0"/>
    <w:rsid w:val="004B470F"/>
    <w:rsid w:val="004B4722"/>
    <w:rsid w:val="004B4F91"/>
    <w:rsid w:val="004B5421"/>
    <w:rsid w:val="004B742A"/>
    <w:rsid w:val="004C0C57"/>
    <w:rsid w:val="004C64FD"/>
    <w:rsid w:val="004D21F9"/>
    <w:rsid w:val="004D25BA"/>
    <w:rsid w:val="004D4995"/>
    <w:rsid w:val="004D7D00"/>
    <w:rsid w:val="004E474D"/>
    <w:rsid w:val="004E5A9B"/>
    <w:rsid w:val="004F3FED"/>
    <w:rsid w:val="004F4DC0"/>
    <w:rsid w:val="004F6883"/>
    <w:rsid w:val="00501366"/>
    <w:rsid w:val="00504E5C"/>
    <w:rsid w:val="00511F77"/>
    <w:rsid w:val="005152E6"/>
    <w:rsid w:val="00515631"/>
    <w:rsid w:val="00530898"/>
    <w:rsid w:val="00530992"/>
    <w:rsid w:val="00533D44"/>
    <w:rsid w:val="0053522C"/>
    <w:rsid w:val="00545D67"/>
    <w:rsid w:val="005464F1"/>
    <w:rsid w:val="00560035"/>
    <w:rsid w:val="00561DEA"/>
    <w:rsid w:val="0056720F"/>
    <w:rsid w:val="00570C97"/>
    <w:rsid w:val="005710E6"/>
    <w:rsid w:val="005801D7"/>
    <w:rsid w:val="005807BC"/>
    <w:rsid w:val="00580C20"/>
    <w:rsid w:val="00580EAC"/>
    <w:rsid w:val="005851DA"/>
    <w:rsid w:val="005914EE"/>
    <w:rsid w:val="00591EAB"/>
    <w:rsid w:val="00592AC1"/>
    <w:rsid w:val="005937D4"/>
    <w:rsid w:val="005953EE"/>
    <w:rsid w:val="00595C03"/>
    <w:rsid w:val="005A4228"/>
    <w:rsid w:val="005A5979"/>
    <w:rsid w:val="005B1E32"/>
    <w:rsid w:val="005B221C"/>
    <w:rsid w:val="005B248B"/>
    <w:rsid w:val="005B2CED"/>
    <w:rsid w:val="005B558E"/>
    <w:rsid w:val="005C08E7"/>
    <w:rsid w:val="005C2EA7"/>
    <w:rsid w:val="005C611D"/>
    <w:rsid w:val="005D12D3"/>
    <w:rsid w:val="005D3876"/>
    <w:rsid w:val="005D5E11"/>
    <w:rsid w:val="005D67B8"/>
    <w:rsid w:val="005D77E2"/>
    <w:rsid w:val="005D7DBE"/>
    <w:rsid w:val="005E0CA1"/>
    <w:rsid w:val="005E0E59"/>
    <w:rsid w:val="005E163B"/>
    <w:rsid w:val="005E369E"/>
    <w:rsid w:val="005E380D"/>
    <w:rsid w:val="005F2FCD"/>
    <w:rsid w:val="005F7664"/>
    <w:rsid w:val="0060142F"/>
    <w:rsid w:val="0060323C"/>
    <w:rsid w:val="00603668"/>
    <w:rsid w:val="00604BA9"/>
    <w:rsid w:val="00605CD8"/>
    <w:rsid w:val="00610E37"/>
    <w:rsid w:val="00617742"/>
    <w:rsid w:val="00617F7E"/>
    <w:rsid w:val="00620785"/>
    <w:rsid w:val="0062478C"/>
    <w:rsid w:val="00625A8D"/>
    <w:rsid w:val="006347D7"/>
    <w:rsid w:val="00635FCF"/>
    <w:rsid w:val="00640E95"/>
    <w:rsid w:val="00645544"/>
    <w:rsid w:val="006457A5"/>
    <w:rsid w:val="00646664"/>
    <w:rsid w:val="0065271C"/>
    <w:rsid w:val="00653BF9"/>
    <w:rsid w:val="00654827"/>
    <w:rsid w:val="006556DC"/>
    <w:rsid w:val="00661701"/>
    <w:rsid w:val="006623F7"/>
    <w:rsid w:val="00670243"/>
    <w:rsid w:val="006710BC"/>
    <w:rsid w:val="0067280F"/>
    <w:rsid w:val="00680EEA"/>
    <w:rsid w:val="00681352"/>
    <w:rsid w:val="00684E2A"/>
    <w:rsid w:val="006854A6"/>
    <w:rsid w:val="006860DA"/>
    <w:rsid w:val="00687593"/>
    <w:rsid w:val="006963F6"/>
    <w:rsid w:val="00697D0F"/>
    <w:rsid w:val="006A2781"/>
    <w:rsid w:val="006A29DD"/>
    <w:rsid w:val="006A576A"/>
    <w:rsid w:val="006A6995"/>
    <w:rsid w:val="006B1FEE"/>
    <w:rsid w:val="006B2349"/>
    <w:rsid w:val="006B6466"/>
    <w:rsid w:val="006C0A87"/>
    <w:rsid w:val="006C3CF5"/>
    <w:rsid w:val="006C4474"/>
    <w:rsid w:val="006C5838"/>
    <w:rsid w:val="006C71FD"/>
    <w:rsid w:val="006C7ED6"/>
    <w:rsid w:val="006D1E78"/>
    <w:rsid w:val="006D2636"/>
    <w:rsid w:val="006D5E1C"/>
    <w:rsid w:val="006D62A2"/>
    <w:rsid w:val="006D633C"/>
    <w:rsid w:val="006D6E12"/>
    <w:rsid w:val="006D7C8A"/>
    <w:rsid w:val="006E08FA"/>
    <w:rsid w:val="006E0C9D"/>
    <w:rsid w:val="006E319B"/>
    <w:rsid w:val="006E604E"/>
    <w:rsid w:val="006E6440"/>
    <w:rsid w:val="006F308B"/>
    <w:rsid w:val="006F387B"/>
    <w:rsid w:val="006F540E"/>
    <w:rsid w:val="006F5CFF"/>
    <w:rsid w:val="00701355"/>
    <w:rsid w:val="0070137B"/>
    <w:rsid w:val="007043D4"/>
    <w:rsid w:val="00705EF9"/>
    <w:rsid w:val="0070691A"/>
    <w:rsid w:val="00707424"/>
    <w:rsid w:val="00710D2D"/>
    <w:rsid w:val="00720830"/>
    <w:rsid w:val="007214FD"/>
    <w:rsid w:val="0072225D"/>
    <w:rsid w:val="00725D5C"/>
    <w:rsid w:val="0073141B"/>
    <w:rsid w:val="007357D0"/>
    <w:rsid w:val="00745AB9"/>
    <w:rsid w:val="00747428"/>
    <w:rsid w:val="00751A29"/>
    <w:rsid w:val="00754562"/>
    <w:rsid w:val="007559C6"/>
    <w:rsid w:val="00755A80"/>
    <w:rsid w:val="00757A40"/>
    <w:rsid w:val="00760834"/>
    <w:rsid w:val="007610CC"/>
    <w:rsid w:val="00761A4B"/>
    <w:rsid w:val="00761E3E"/>
    <w:rsid w:val="00762637"/>
    <w:rsid w:val="00767BBF"/>
    <w:rsid w:val="00775B14"/>
    <w:rsid w:val="007768FD"/>
    <w:rsid w:val="00781556"/>
    <w:rsid w:val="007835B7"/>
    <w:rsid w:val="00784993"/>
    <w:rsid w:val="00786EFF"/>
    <w:rsid w:val="00791D65"/>
    <w:rsid w:val="007A2304"/>
    <w:rsid w:val="007A30F1"/>
    <w:rsid w:val="007A33AC"/>
    <w:rsid w:val="007A3AEA"/>
    <w:rsid w:val="007A436B"/>
    <w:rsid w:val="007B391E"/>
    <w:rsid w:val="007B51CC"/>
    <w:rsid w:val="007B635C"/>
    <w:rsid w:val="007B7892"/>
    <w:rsid w:val="007C073B"/>
    <w:rsid w:val="007C3F85"/>
    <w:rsid w:val="007C4CCE"/>
    <w:rsid w:val="007C5793"/>
    <w:rsid w:val="007C57C1"/>
    <w:rsid w:val="007D03C4"/>
    <w:rsid w:val="007D14CA"/>
    <w:rsid w:val="007D33D8"/>
    <w:rsid w:val="007D389D"/>
    <w:rsid w:val="007D52A9"/>
    <w:rsid w:val="007E5DE2"/>
    <w:rsid w:val="007F0D75"/>
    <w:rsid w:val="007F6648"/>
    <w:rsid w:val="007F773E"/>
    <w:rsid w:val="0080205B"/>
    <w:rsid w:val="008053E3"/>
    <w:rsid w:val="00812D0E"/>
    <w:rsid w:val="00814ABE"/>
    <w:rsid w:val="00816B41"/>
    <w:rsid w:val="00822CE3"/>
    <w:rsid w:val="00823AD4"/>
    <w:rsid w:val="00825B6C"/>
    <w:rsid w:val="00825C44"/>
    <w:rsid w:val="00832A4C"/>
    <w:rsid w:val="00832F39"/>
    <w:rsid w:val="00836647"/>
    <w:rsid w:val="00836CEA"/>
    <w:rsid w:val="0083774F"/>
    <w:rsid w:val="0084018F"/>
    <w:rsid w:val="00843DAB"/>
    <w:rsid w:val="00844D72"/>
    <w:rsid w:val="00844E28"/>
    <w:rsid w:val="00845FC4"/>
    <w:rsid w:val="008463C5"/>
    <w:rsid w:val="00852D35"/>
    <w:rsid w:val="00853333"/>
    <w:rsid w:val="008557DD"/>
    <w:rsid w:val="008569F2"/>
    <w:rsid w:val="00857A9B"/>
    <w:rsid w:val="00860357"/>
    <w:rsid w:val="00870129"/>
    <w:rsid w:val="008701BB"/>
    <w:rsid w:val="00871044"/>
    <w:rsid w:val="00875AC4"/>
    <w:rsid w:val="00880E89"/>
    <w:rsid w:val="0088101D"/>
    <w:rsid w:val="00882BE5"/>
    <w:rsid w:val="0089089C"/>
    <w:rsid w:val="00892337"/>
    <w:rsid w:val="0089401F"/>
    <w:rsid w:val="008963CC"/>
    <w:rsid w:val="008A1F21"/>
    <w:rsid w:val="008A488D"/>
    <w:rsid w:val="008A5506"/>
    <w:rsid w:val="008A6126"/>
    <w:rsid w:val="008A6FFF"/>
    <w:rsid w:val="008A7B2C"/>
    <w:rsid w:val="008A7C4B"/>
    <w:rsid w:val="008B0AF5"/>
    <w:rsid w:val="008B110D"/>
    <w:rsid w:val="008B29A2"/>
    <w:rsid w:val="008B2E81"/>
    <w:rsid w:val="008C093F"/>
    <w:rsid w:val="008C4724"/>
    <w:rsid w:val="008C56CE"/>
    <w:rsid w:val="008C6BEA"/>
    <w:rsid w:val="008C730C"/>
    <w:rsid w:val="008D3649"/>
    <w:rsid w:val="008D5360"/>
    <w:rsid w:val="008D5859"/>
    <w:rsid w:val="008D6C68"/>
    <w:rsid w:val="008D7A51"/>
    <w:rsid w:val="008E150C"/>
    <w:rsid w:val="008E42DF"/>
    <w:rsid w:val="008E6864"/>
    <w:rsid w:val="008F49D2"/>
    <w:rsid w:val="008F5EA7"/>
    <w:rsid w:val="008F6E76"/>
    <w:rsid w:val="00900651"/>
    <w:rsid w:val="00901719"/>
    <w:rsid w:val="00903D88"/>
    <w:rsid w:val="009049EE"/>
    <w:rsid w:val="00913B29"/>
    <w:rsid w:val="009160D0"/>
    <w:rsid w:val="00922DAA"/>
    <w:rsid w:val="0092306D"/>
    <w:rsid w:val="0092747C"/>
    <w:rsid w:val="00936ED3"/>
    <w:rsid w:val="00937641"/>
    <w:rsid w:val="009458C2"/>
    <w:rsid w:val="00950925"/>
    <w:rsid w:val="00951F06"/>
    <w:rsid w:val="0095577B"/>
    <w:rsid w:val="009601BB"/>
    <w:rsid w:val="00960ED2"/>
    <w:rsid w:val="009636EB"/>
    <w:rsid w:val="00970B9F"/>
    <w:rsid w:val="009732A0"/>
    <w:rsid w:val="00976094"/>
    <w:rsid w:val="00983831"/>
    <w:rsid w:val="00984319"/>
    <w:rsid w:val="00984EB8"/>
    <w:rsid w:val="00995A92"/>
    <w:rsid w:val="00996CFA"/>
    <w:rsid w:val="009A6134"/>
    <w:rsid w:val="009A6496"/>
    <w:rsid w:val="009B2F9B"/>
    <w:rsid w:val="009B3378"/>
    <w:rsid w:val="009B45E0"/>
    <w:rsid w:val="009B6CA6"/>
    <w:rsid w:val="009C0EF5"/>
    <w:rsid w:val="009C2012"/>
    <w:rsid w:val="009C311D"/>
    <w:rsid w:val="009C5761"/>
    <w:rsid w:val="009C63E3"/>
    <w:rsid w:val="009D2F3E"/>
    <w:rsid w:val="009D33E4"/>
    <w:rsid w:val="009D3C99"/>
    <w:rsid w:val="009E7417"/>
    <w:rsid w:val="009F0BC1"/>
    <w:rsid w:val="009F4019"/>
    <w:rsid w:val="009F6063"/>
    <w:rsid w:val="00A01612"/>
    <w:rsid w:val="00A11464"/>
    <w:rsid w:val="00A15BC9"/>
    <w:rsid w:val="00A16319"/>
    <w:rsid w:val="00A16D32"/>
    <w:rsid w:val="00A179B1"/>
    <w:rsid w:val="00A17A43"/>
    <w:rsid w:val="00A211FA"/>
    <w:rsid w:val="00A25A18"/>
    <w:rsid w:val="00A32B32"/>
    <w:rsid w:val="00A333F8"/>
    <w:rsid w:val="00A34BE4"/>
    <w:rsid w:val="00A3768B"/>
    <w:rsid w:val="00A403FD"/>
    <w:rsid w:val="00A442B8"/>
    <w:rsid w:val="00A448CE"/>
    <w:rsid w:val="00A46BD2"/>
    <w:rsid w:val="00A5265F"/>
    <w:rsid w:val="00A56E1D"/>
    <w:rsid w:val="00A60120"/>
    <w:rsid w:val="00A608CE"/>
    <w:rsid w:val="00A6269F"/>
    <w:rsid w:val="00A626E5"/>
    <w:rsid w:val="00A65158"/>
    <w:rsid w:val="00A769A4"/>
    <w:rsid w:val="00A809C5"/>
    <w:rsid w:val="00A828B0"/>
    <w:rsid w:val="00A86973"/>
    <w:rsid w:val="00A875A2"/>
    <w:rsid w:val="00A87AFE"/>
    <w:rsid w:val="00A91BE9"/>
    <w:rsid w:val="00A95736"/>
    <w:rsid w:val="00AA3609"/>
    <w:rsid w:val="00AA3C7B"/>
    <w:rsid w:val="00AB1AC1"/>
    <w:rsid w:val="00AB630A"/>
    <w:rsid w:val="00AB7E78"/>
    <w:rsid w:val="00AC21D5"/>
    <w:rsid w:val="00AC2474"/>
    <w:rsid w:val="00AC6CDA"/>
    <w:rsid w:val="00AC7729"/>
    <w:rsid w:val="00AD23F2"/>
    <w:rsid w:val="00AD4A81"/>
    <w:rsid w:val="00AE5436"/>
    <w:rsid w:val="00AE59F5"/>
    <w:rsid w:val="00AE6748"/>
    <w:rsid w:val="00AF1190"/>
    <w:rsid w:val="00AF2578"/>
    <w:rsid w:val="00AF4BD4"/>
    <w:rsid w:val="00B07042"/>
    <w:rsid w:val="00B12BD8"/>
    <w:rsid w:val="00B13060"/>
    <w:rsid w:val="00B13EC1"/>
    <w:rsid w:val="00B17BDD"/>
    <w:rsid w:val="00B2120F"/>
    <w:rsid w:val="00B24E40"/>
    <w:rsid w:val="00B2697F"/>
    <w:rsid w:val="00B30861"/>
    <w:rsid w:val="00B35201"/>
    <w:rsid w:val="00B377B8"/>
    <w:rsid w:val="00B4073B"/>
    <w:rsid w:val="00B42E8B"/>
    <w:rsid w:val="00B436F2"/>
    <w:rsid w:val="00B43ED3"/>
    <w:rsid w:val="00B536E8"/>
    <w:rsid w:val="00B56C12"/>
    <w:rsid w:val="00B576FF"/>
    <w:rsid w:val="00B60DCA"/>
    <w:rsid w:val="00B60F62"/>
    <w:rsid w:val="00B624C3"/>
    <w:rsid w:val="00B64230"/>
    <w:rsid w:val="00B72622"/>
    <w:rsid w:val="00B74F62"/>
    <w:rsid w:val="00B76379"/>
    <w:rsid w:val="00B77F9D"/>
    <w:rsid w:val="00B802B2"/>
    <w:rsid w:val="00B92D26"/>
    <w:rsid w:val="00B96920"/>
    <w:rsid w:val="00BA2A34"/>
    <w:rsid w:val="00BA3AE4"/>
    <w:rsid w:val="00BA409C"/>
    <w:rsid w:val="00BB24C9"/>
    <w:rsid w:val="00BB344D"/>
    <w:rsid w:val="00BB453D"/>
    <w:rsid w:val="00BC0303"/>
    <w:rsid w:val="00BC2BE9"/>
    <w:rsid w:val="00BC4412"/>
    <w:rsid w:val="00BC798A"/>
    <w:rsid w:val="00BC7DB1"/>
    <w:rsid w:val="00BD1E86"/>
    <w:rsid w:val="00BD3DD9"/>
    <w:rsid w:val="00BD763B"/>
    <w:rsid w:val="00BE52E6"/>
    <w:rsid w:val="00BE7AEC"/>
    <w:rsid w:val="00BF0D6D"/>
    <w:rsid w:val="00BF2578"/>
    <w:rsid w:val="00BF50DF"/>
    <w:rsid w:val="00C05025"/>
    <w:rsid w:val="00C06DAF"/>
    <w:rsid w:val="00C06DF6"/>
    <w:rsid w:val="00C076F4"/>
    <w:rsid w:val="00C17E33"/>
    <w:rsid w:val="00C20660"/>
    <w:rsid w:val="00C223CC"/>
    <w:rsid w:val="00C26AB4"/>
    <w:rsid w:val="00C278FA"/>
    <w:rsid w:val="00C43882"/>
    <w:rsid w:val="00C43E7A"/>
    <w:rsid w:val="00C5777E"/>
    <w:rsid w:val="00C65BD0"/>
    <w:rsid w:val="00C66C9D"/>
    <w:rsid w:val="00C725FE"/>
    <w:rsid w:val="00C81403"/>
    <w:rsid w:val="00C839ED"/>
    <w:rsid w:val="00C8573D"/>
    <w:rsid w:val="00C875DB"/>
    <w:rsid w:val="00C9104F"/>
    <w:rsid w:val="00C9488E"/>
    <w:rsid w:val="00C96C83"/>
    <w:rsid w:val="00CA3508"/>
    <w:rsid w:val="00CA5FEE"/>
    <w:rsid w:val="00CA62C2"/>
    <w:rsid w:val="00CA6328"/>
    <w:rsid w:val="00CB21E2"/>
    <w:rsid w:val="00CB445C"/>
    <w:rsid w:val="00CB79AC"/>
    <w:rsid w:val="00CC491C"/>
    <w:rsid w:val="00CC752C"/>
    <w:rsid w:val="00CD1716"/>
    <w:rsid w:val="00CD268C"/>
    <w:rsid w:val="00CD2DEC"/>
    <w:rsid w:val="00CD6C30"/>
    <w:rsid w:val="00CE180A"/>
    <w:rsid w:val="00CE2FDB"/>
    <w:rsid w:val="00CE6456"/>
    <w:rsid w:val="00CE649B"/>
    <w:rsid w:val="00CE76E3"/>
    <w:rsid w:val="00CF1E9B"/>
    <w:rsid w:val="00CF3706"/>
    <w:rsid w:val="00D00D4A"/>
    <w:rsid w:val="00D01488"/>
    <w:rsid w:val="00D0219F"/>
    <w:rsid w:val="00D0696C"/>
    <w:rsid w:val="00D11A73"/>
    <w:rsid w:val="00D12440"/>
    <w:rsid w:val="00D13FDF"/>
    <w:rsid w:val="00D16FD0"/>
    <w:rsid w:val="00D17B36"/>
    <w:rsid w:val="00D237CD"/>
    <w:rsid w:val="00D25DAF"/>
    <w:rsid w:val="00D30077"/>
    <w:rsid w:val="00D309A0"/>
    <w:rsid w:val="00D30E13"/>
    <w:rsid w:val="00D3255A"/>
    <w:rsid w:val="00D33098"/>
    <w:rsid w:val="00D37B50"/>
    <w:rsid w:val="00D54ACE"/>
    <w:rsid w:val="00D60D1B"/>
    <w:rsid w:val="00D619F0"/>
    <w:rsid w:val="00D64010"/>
    <w:rsid w:val="00D73BDC"/>
    <w:rsid w:val="00D805B9"/>
    <w:rsid w:val="00D81187"/>
    <w:rsid w:val="00D87C71"/>
    <w:rsid w:val="00D90EEC"/>
    <w:rsid w:val="00D94C89"/>
    <w:rsid w:val="00DA0FFA"/>
    <w:rsid w:val="00DA2929"/>
    <w:rsid w:val="00DA3240"/>
    <w:rsid w:val="00DA5748"/>
    <w:rsid w:val="00DA6601"/>
    <w:rsid w:val="00DB0CED"/>
    <w:rsid w:val="00DB11BB"/>
    <w:rsid w:val="00DB1976"/>
    <w:rsid w:val="00DB2582"/>
    <w:rsid w:val="00DC2831"/>
    <w:rsid w:val="00DD3CC8"/>
    <w:rsid w:val="00DD5755"/>
    <w:rsid w:val="00DD6109"/>
    <w:rsid w:val="00DE5F14"/>
    <w:rsid w:val="00DF0907"/>
    <w:rsid w:val="00DF5A78"/>
    <w:rsid w:val="00E00877"/>
    <w:rsid w:val="00E00EF1"/>
    <w:rsid w:val="00E01972"/>
    <w:rsid w:val="00E03EB8"/>
    <w:rsid w:val="00E0627B"/>
    <w:rsid w:val="00E07334"/>
    <w:rsid w:val="00E136A4"/>
    <w:rsid w:val="00E13ECC"/>
    <w:rsid w:val="00E1458B"/>
    <w:rsid w:val="00E16C0E"/>
    <w:rsid w:val="00E171C8"/>
    <w:rsid w:val="00E23A2B"/>
    <w:rsid w:val="00E27874"/>
    <w:rsid w:val="00E27AF5"/>
    <w:rsid w:val="00E424D7"/>
    <w:rsid w:val="00E42760"/>
    <w:rsid w:val="00E463BD"/>
    <w:rsid w:val="00E50D1B"/>
    <w:rsid w:val="00E51077"/>
    <w:rsid w:val="00E5293F"/>
    <w:rsid w:val="00E56313"/>
    <w:rsid w:val="00E57458"/>
    <w:rsid w:val="00E62EDA"/>
    <w:rsid w:val="00E63B83"/>
    <w:rsid w:val="00E66416"/>
    <w:rsid w:val="00E666F6"/>
    <w:rsid w:val="00E70759"/>
    <w:rsid w:val="00E70B06"/>
    <w:rsid w:val="00E7286F"/>
    <w:rsid w:val="00E736FC"/>
    <w:rsid w:val="00E749B5"/>
    <w:rsid w:val="00E75200"/>
    <w:rsid w:val="00E83661"/>
    <w:rsid w:val="00E83BB1"/>
    <w:rsid w:val="00E83BC9"/>
    <w:rsid w:val="00E842B5"/>
    <w:rsid w:val="00E8454F"/>
    <w:rsid w:val="00E85809"/>
    <w:rsid w:val="00E85F32"/>
    <w:rsid w:val="00E91992"/>
    <w:rsid w:val="00E92205"/>
    <w:rsid w:val="00E927C5"/>
    <w:rsid w:val="00E93F58"/>
    <w:rsid w:val="00E953BE"/>
    <w:rsid w:val="00E97A1D"/>
    <w:rsid w:val="00EA32AF"/>
    <w:rsid w:val="00EB0AC6"/>
    <w:rsid w:val="00EB1E1B"/>
    <w:rsid w:val="00EB1F5A"/>
    <w:rsid w:val="00EB2891"/>
    <w:rsid w:val="00EB6457"/>
    <w:rsid w:val="00EB700A"/>
    <w:rsid w:val="00EC024B"/>
    <w:rsid w:val="00EC0D8B"/>
    <w:rsid w:val="00EC356E"/>
    <w:rsid w:val="00EC4696"/>
    <w:rsid w:val="00EC78A4"/>
    <w:rsid w:val="00ED1734"/>
    <w:rsid w:val="00ED218D"/>
    <w:rsid w:val="00ED5CCA"/>
    <w:rsid w:val="00EE1741"/>
    <w:rsid w:val="00EE2359"/>
    <w:rsid w:val="00EE2475"/>
    <w:rsid w:val="00EE432D"/>
    <w:rsid w:val="00EF221A"/>
    <w:rsid w:val="00F006AB"/>
    <w:rsid w:val="00F0140F"/>
    <w:rsid w:val="00F03343"/>
    <w:rsid w:val="00F03F36"/>
    <w:rsid w:val="00F12D26"/>
    <w:rsid w:val="00F1464C"/>
    <w:rsid w:val="00F14B6E"/>
    <w:rsid w:val="00F152F8"/>
    <w:rsid w:val="00F16F99"/>
    <w:rsid w:val="00F21243"/>
    <w:rsid w:val="00F230C1"/>
    <w:rsid w:val="00F23BCC"/>
    <w:rsid w:val="00F24239"/>
    <w:rsid w:val="00F24C8C"/>
    <w:rsid w:val="00F25204"/>
    <w:rsid w:val="00F25A77"/>
    <w:rsid w:val="00F25FD4"/>
    <w:rsid w:val="00F40426"/>
    <w:rsid w:val="00F41CEC"/>
    <w:rsid w:val="00F457CE"/>
    <w:rsid w:val="00F4584D"/>
    <w:rsid w:val="00F46EE8"/>
    <w:rsid w:val="00F47661"/>
    <w:rsid w:val="00F50BB6"/>
    <w:rsid w:val="00F51074"/>
    <w:rsid w:val="00F56F6B"/>
    <w:rsid w:val="00F57CAD"/>
    <w:rsid w:val="00F62756"/>
    <w:rsid w:val="00F64958"/>
    <w:rsid w:val="00F64D64"/>
    <w:rsid w:val="00F6748D"/>
    <w:rsid w:val="00F67E15"/>
    <w:rsid w:val="00F70F84"/>
    <w:rsid w:val="00F83B3A"/>
    <w:rsid w:val="00F858AC"/>
    <w:rsid w:val="00F9343E"/>
    <w:rsid w:val="00F93B7F"/>
    <w:rsid w:val="00F96793"/>
    <w:rsid w:val="00FA5BD4"/>
    <w:rsid w:val="00FA73E0"/>
    <w:rsid w:val="00FB0945"/>
    <w:rsid w:val="00FB18FA"/>
    <w:rsid w:val="00FB2984"/>
    <w:rsid w:val="00FB4720"/>
    <w:rsid w:val="00FB6382"/>
    <w:rsid w:val="00FC06C7"/>
    <w:rsid w:val="00FC1109"/>
    <w:rsid w:val="00FC1A21"/>
    <w:rsid w:val="00FC4CE7"/>
    <w:rsid w:val="00FC7FA4"/>
    <w:rsid w:val="00FD2942"/>
    <w:rsid w:val="00FD53B2"/>
    <w:rsid w:val="00FD5F60"/>
    <w:rsid w:val="00FE204B"/>
    <w:rsid w:val="00FE25C7"/>
    <w:rsid w:val="00FE6D02"/>
    <w:rsid w:val="00FF3265"/>
    <w:rsid w:val="00FF44A1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A3CD24"/>
  <w14:defaultImageDpi w14:val="0"/>
  <w15:docId w15:val="{33902BF1-901C-416D-AEFC-8C05D9E69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7F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7FDA"/>
  </w:style>
  <w:style w:type="paragraph" w:styleId="Rodap">
    <w:name w:val="footer"/>
    <w:basedOn w:val="Normal"/>
    <w:link w:val="RodapChar"/>
    <w:uiPriority w:val="99"/>
    <w:unhideWhenUsed/>
    <w:rsid w:val="002D7F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7FDA"/>
  </w:style>
  <w:style w:type="paragraph" w:styleId="PargrafodaLista">
    <w:name w:val="List Paragraph"/>
    <w:basedOn w:val="Normal"/>
    <w:uiPriority w:val="34"/>
    <w:qFormat/>
    <w:rsid w:val="009B6C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50D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elaSimples4">
    <w:name w:val="Plain Table 4"/>
    <w:basedOn w:val="Tabelanormal"/>
    <w:uiPriority w:val="44"/>
    <w:rsid w:val="007069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8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header" Target="header3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38D7C-5F5C-4DAE-BD6B-7FB1FC8D2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1247</TotalTime>
  <Pages>67</Pages>
  <Words>13750</Words>
  <Characters>74255</Characters>
  <Application>Microsoft Office Word</Application>
  <DocSecurity>0</DocSecurity>
  <Lines>618</Lines>
  <Paragraphs>175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01.tif</vt:lpstr>
    </vt:vector>
  </TitlesOfParts>
  <Company/>
  <LinksUpToDate>false</LinksUpToDate>
  <CharactersWithSpaces>87830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01.tif</dc:title>
  <dc:subject/>
  <dc:creator>Jorge</dc:creator>
  <cp:keywords/>
  <dc:description/>
  <cp:lastModifiedBy>Jorge</cp:lastModifiedBy>
  <cp:revision>153</cp:revision>
  <cp:lastPrinted>2025-06-17T21:52:00Z</cp:lastPrinted>
  <dcterms:created xsi:type="dcterms:W3CDTF">2025-06-10T21:02:00Z</dcterms:created>
  <dcterms:modified xsi:type="dcterms:W3CDTF">2025-07-08T16:36:00Z</dcterms:modified>
</cp:coreProperties>
</file>